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9D0F4" w14:textId="77777777" w:rsidR="00451F02" w:rsidRPr="00CE50F6" w:rsidRDefault="00451F02" w:rsidP="0036349A">
      <w:pPr>
        <w:spacing w:before="100" w:beforeAutospacing="1" w:after="100" w:afterAutospacing="1" w:line="240" w:lineRule="auto"/>
        <w:ind w:right="57"/>
        <w:contextualSpacing/>
        <w:mirrorIndents/>
        <w:rPr>
          <w:rFonts w:ascii="Archivo" w:eastAsia="Times New Roman" w:hAnsi="Archivo" w:cs="Archivo"/>
          <w:b/>
          <w:color w:val="000000"/>
          <w:spacing w:val="-1"/>
        </w:rPr>
      </w:pPr>
      <w:bookmarkStart w:id="0" w:name="_GoBack"/>
      <w:bookmarkEnd w:id="0"/>
    </w:p>
    <w:p w14:paraId="52E1E918" w14:textId="77777777" w:rsidR="00451F02" w:rsidRPr="00CE50F6" w:rsidRDefault="00451F02" w:rsidP="00451F02">
      <w:pPr>
        <w:spacing w:before="100" w:beforeAutospacing="1" w:after="100" w:afterAutospacing="1" w:line="240" w:lineRule="auto"/>
        <w:ind w:right="57"/>
        <w:contextualSpacing/>
        <w:mirrorIndents/>
        <w:jc w:val="center"/>
        <w:rPr>
          <w:rFonts w:ascii="Archivo" w:eastAsia="Times New Roman" w:hAnsi="Archivo" w:cs="Archivo"/>
          <w:b/>
          <w:color w:val="000000"/>
          <w:spacing w:val="-1"/>
        </w:rPr>
      </w:pPr>
      <w:r w:rsidRPr="00CE50F6">
        <w:rPr>
          <w:rFonts w:ascii="Archivo" w:eastAsia="Times New Roman" w:hAnsi="Archivo" w:cs="Archivo"/>
          <w:b/>
          <w:color w:val="000000"/>
          <w:spacing w:val="-1"/>
        </w:rPr>
        <w:t>TECHNINĖ SPECIFIKACIJA</w:t>
      </w:r>
    </w:p>
    <w:p w14:paraId="4C132B61" w14:textId="77777777" w:rsidR="00A9078C" w:rsidRPr="00CE50F6" w:rsidRDefault="00A9078C" w:rsidP="00334136">
      <w:pPr>
        <w:spacing w:before="100" w:beforeAutospacing="1" w:after="100" w:afterAutospacing="1" w:line="240" w:lineRule="auto"/>
        <w:ind w:right="57"/>
        <w:contextualSpacing/>
        <w:mirrorIndents/>
        <w:rPr>
          <w:rFonts w:ascii="Archivo" w:eastAsia="Times New Roman" w:hAnsi="Archivo" w:cs="Archivo"/>
          <w:b/>
          <w:color w:val="000000"/>
          <w:spacing w:val="-1"/>
        </w:rPr>
      </w:pPr>
    </w:p>
    <w:p w14:paraId="167413D7" w14:textId="77777777" w:rsidR="00A9078C" w:rsidRPr="00CE50F6" w:rsidRDefault="00A9078C" w:rsidP="00A9078C">
      <w:pPr>
        <w:tabs>
          <w:tab w:val="left" w:pos="284"/>
          <w:tab w:val="left" w:pos="851"/>
        </w:tabs>
        <w:spacing w:before="100" w:beforeAutospacing="1" w:after="100" w:afterAutospacing="1" w:line="240" w:lineRule="auto"/>
        <w:ind w:left="777" w:right="57"/>
        <w:contextualSpacing/>
        <w:mirrorIndents/>
        <w:jc w:val="center"/>
        <w:rPr>
          <w:rFonts w:ascii="Archivo" w:eastAsia="Times New Roman" w:hAnsi="Archivo" w:cs="Archivo"/>
          <w:b/>
        </w:rPr>
      </w:pPr>
      <w:r w:rsidRPr="00CE50F6">
        <w:rPr>
          <w:rFonts w:ascii="Archivo" w:eastAsia="Times New Roman" w:hAnsi="Archivo" w:cs="Archivo"/>
          <w:b/>
        </w:rPr>
        <w:t>DRAUDIMO SUMOS IR BESĄLYGINĖS IŠSKAITOS</w:t>
      </w:r>
    </w:p>
    <w:p w14:paraId="7E29CC49" w14:textId="77777777" w:rsidR="00A9078C" w:rsidRPr="00CE50F6" w:rsidRDefault="00A9078C" w:rsidP="00A9078C">
      <w:pPr>
        <w:tabs>
          <w:tab w:val="left" w:pos="284"/>
          <w:tab w:val="left" w:pos="851"/>
        </w:tabs>
        <w:spacing w:before="100" w:beforeAutospacing="1" w:after="100" w:afterAutospacing="1" w:line="240" w:lineRule="auto"/>
        <w:ind w:left="777" w:right="57"/>
        <w:contextualSpacing/>
        <w:mirrorIndents/>
        <w:rPr>
          <w:rFonts w:ascii="Archivo" w:eastAsia="Times New Roman" w:hAnsi="Archivo" w:cs="Archivo"/>
          <w:b/>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1701"/>
        <w:gridCol w:w="1559"/>
        <w:gridCol w:w="2126"/>
      </w:tblGrid>
      <w:tr w:rsidR="00A9078C" w:rsidRPr="00CE50F6" w14:paraId="39195621" w14:textId="77777777" w:rsidTr="0085090D">
        <w:trPr>
          <w:jc w:val="center"/>
        </w:trPr>
        <w:tc>
          <w:tcPr>
            <w:tcW w:w="4679" w:type="dxa"/>
            <w:vMerge w:val="restart"/>
            <w:vAlign w:val="center"/>
          </w:tcPr>
          <w:p w14:paraId="248EFAAB" w14:textId="77777777" w:rsidR="00A9078C" w:rsidRPr="00CE50F6" w:rsidRDefault="00A9078C" w:rsidP="00FB2297">
            <w:pPr>
              <w:tabs>
                <w:tab w:val="left" w:pos="284"/>
                <w:tab w:val="left" w:pos="851"/>
              </w:tabs>
              <w:spacing w:after="0" w:line="240" w:lineRule="auto"/>
              <w:ind w:right="57"/>
              <w:contextualSpacing/>
              <w:mirrorIndents/>
              <w:jc w:val="center"/>
              <w:rPr>
                <w:rFonts w:ascii="Archivo" w:eastAsia="Times New Roman" w:hAnsi="Archivo" w:cs="Archivo"/>
                <w:b/>
              </w:rPr>
            </w:pPr>
            <w:r w:rsidRPr="00CE50F6">
              <w:rPr>
                <w:rFonts w:ascii="Archivo" w:eastAsia="Times New Roman" w:hAnsi="Archivo" w:cs="Archivo"/>
                <w:b/>
              </w:rPr>
              <w:t>DRAUDIMO OBJEKTAS</w:t>
            </w:r>
          </w:p>
        </w:tc>
        <w:tc>
          <w:tcPr>
            <w:tcW w:w="3260" w:type="dxa"/>
            <w:gridSpan w:val="2"/>
            <w:vAlign w:val="center"/>
          </w:tcPr>
          <w:p w14:paraId="1C332633" w14:textId="77777777" w:rsidR="00A9078C" w:rsidRPr="00CE50F6" w:rsidRDefault="00A9078C" w:rsidP="00FB2297">
            <w:pPr>
              <w:tabs>
                <w:tab w:val="left" w:pos="284"/>
                <w:tab w:val="left" w:pos="851"/>
              </w:tabs>
              <w:spacing w:after="0" w:line="240" w:lineRule="auto"/>
              <w:ind w:right="57"/>
              <w:contextualSpacing/>
              <w:mirrorIndents/>
              <w:jc w:val="center"/>
              <w:rPr>
                <w:rFonts w:ascii="Archivo" w:eastAsia="Times New Roman" w:hAnsi="Archivo" w:cs="Archivo"/>
                <w:b/>
              </w:rPr>
            </w:pPr>
            <w:r w:rsidRPr="00CE50F6">
              <w:rPr>
                <w:rFonts w:ascii="Archivo" w:eastAsia="Times New Roman" w:hAnsi="Archivo" w:cs="Archivo"/>
                <w:b/>
              </w:rPr>
              <w:t>DRAUDIMO SUMA:</w:t>
            </w:r>
          </w:p>
        </w:tc>
        <w:tc>
          <w:tcPr>
            <w:tcW w:w="2126" w:type="dxa"/>
            <w:vMerge w:val="restart"/>
            <w:vAlign w:val="center"/>
          </w:tcPr>
          <w:p w14:paraId="714D2F37" w14:textId="77777777" w:rsidR="00A9078C" w:rsidRPr="00CE50F6" w:rsidRDefault="00A9078C" w:rsidP="00FB2297">
            <w:pPr>
              <w:tabs>
                <w:tab w:val="left" w:pos="284"/>
                <w:tab w:val="left" w:pos="851"/>
              </w:tabs>
              <w:spacing w:after="0" w:line="240" w:lineRule="auto"/>
              <w:ind w:right="57"/>
              <w:contextualSpacing/>
              <w:mirrorIndents/>
              <w:jc w:val="center"/>
              <w:rPr>
                <w:rFonts w:ascii="Archivo" w:eastAsia="Times New Roman" w:hAnsi="Archivo" w:cs="Archivo"/>
                <w:b/>
              </w:rPr>
            </w:pPr>
            <w:r w:rsidRPr="00CE50F6">
              <w:rPr>
                <w:rFonts w:ascii="Archivo" w:eastAsia="Times New Roman" w:hAnsi="Archivo" w:cs="Archivo"/>
                <w:b/>
              </w:rPr>
              <w:t>IŠSKAITA</w:t>
            </w:r>
          </w:p>
        </w:tc>
      </w:tr>
      <w:tr w:rsidR="00A9078C" w:rsidRPr="00CE50F6" w14:paraId="1F5AB8B6" w14:textId="77777777" w:rsidTr="0085090D">
        <w:trPr>
          <w:jc w:val="center"/>
        </w:trPr>
        <w:tc>
          <w:tcPr>
            <w:tcW w:w="4679" w:type="dxa"/>
            <w:vMerge/>
            <w:vAlign w:val="center"/>
          </w:tcPr>
          <w:p w14:paraId="1C0A014A" w14:textId="77777777" w:rsidR="00A9078C" w:rsidRPr="00CE50F6" w:rsidRDefault="00A9078C" w:rsidP="00FB229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p>
        </w:tc>
        <w:tc>
          <w:tcPr>
            <w:tcW w:w="1701" w:type="dxa"/>
            <w:vAlign w:val="center"/>
          </w:tcPr>
          <w:p w14:paraId="46E02A6E" w14:textId="77777777" w:rsidR="00A9078C" w:rsidRPr="00CE50F6" w:rsidRDefault="00A9078C" w:rsidP="00FB229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b/>
              </w:rPr>
            </w:pPr>
            <w:r w:rsidRPr="00CE50F6">
              <w:rPr>
                <w:rFonts w:ascii="Archivo" w:eastAsia="Times New Roman" w:hAnsi="Archivo" w:cs="Archivo"/>
                <w:b/>
              </w:rPr>
              <w:t>VIENAM ĮVYKIUI</w:t>
            </w:r>
          </w:p>
        </w:tc>
        <w:tc>
          <w:tcPr>
            <w:tcW w:w="1559" w:type="dxa"/>
            <w:vAlign w:val="center"/>
          </w:tcPr>
          <w:p w14:paraId="20C8A0CB" w14:textId="77777777" w:rsidR="00A9078C" w:rsidRPr="00CE50F6" w:rsidRDefault="00A9078C" w:rsidP="00FB229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b/>
              </w:rPr>
            </w:pPr>
            <w:r w:rsidRPr="00CE50F6">
              <w:rPr>
                <w:rFonts w:ascii="Archivo" w:eastAsia="Times New Roman" w:hAnsi="Archivo" w:cs="Archivo"/>
                <w:b/>
              </w:rPr>
              <w:t>VISIEMS ĮVYKIAMS</w:t>
            </w:r>
          </w:p>
        </w:tc>
        <w:tc>
          <w:tcPr>
            <w:tcW w:w="2126" w:type="dxa"/>
            <w:vMerge/>
            <w:vAlign w:val="center"/>
          </w:tcPr>
          <w:p w14:paraId="4BCD55A0" w14:textId="77777777" w:rsidR="00A9078C" w:rsidRPr="00CE50F6" w:rsidRDefault="00A9078C" w:rsidP="00FB229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p>
        </w:tc>
      </w:tr>
      <w:tr w:rsidR="00BC5D18" w:rsidRPr="00CE50F6" w14:paraId="54643C4B" w14:textId="77777777" w:rsidTr="0085090D">
        <w:trPr>
          <w:jc w:val="center"/>
        </w:trPr>
        <w:tc>
          <w:tcPr>
            <w:tcW w:w="4679" w:type="dxa"/>
            <w:vAlign w:val="center"/>
          </w:tcPr>
          <w:p w14:paraId="4CB0AC57" w14:textId="0E107F7C" w:rsidR="00BC5D18" w:rsidRPr="00CE50F6" w:rsidRDefault="00BC5D18" w:rsidP="00C9174C">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Turto valdytojo civilinės atsakomybės draudimas</w:t>
            </w:r>
          </w:p>
        </w:tc>
        <w:tc>
          <w:tcPr>
            <w:tcW w:w="1701" w:type="dxa"/>
            <w:vAlign w:val="center"/>
          </w:tcPr>
          <w:p w14:paraId="30D066A4" w14:textId="66C5F541" w:rsidR="00BC5D18" w:rsidRPr="00CE50F6" w:rsidRDefault="00FA0263" w:rsidP="00C9174C">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1559" w:type="dxa"/>
            <w:vAlign w:val="center"/>
          </w:tcPr>
          <w:p w14:paraId="45FE5DAC" w14:textId="535EBA9E" w:rsidR="00BC5D18" w:rsidRPr="00CE50F6" w:rsidRDefault="00FA0263" w:rsidP="00C9174C">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2126" w:type="dxa"/>
            <w:vAlign w:val="center"/>
          </w:tcPr>
          <w:p w14:paraId="4A5C5CE3" w14:textId="344A2197" w:rsidR="00BC5D18" w:rsidRPr="00CE50F6" w:rsidRDefault="00BC5D18" w:rsidP="00C9174C">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highlight w:val="yellow"/>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BC5D18" w:rsidRPr="00CE50F6" w14:paraId="405B4CFB" w14:textId="77777777" w:rsidTr="0085090D">
        <w:trPr>
          <w:jc w:val="center"/>
        </w:trPr>
        <w:tc>
          <w:tcPr>
            <w:tcW w:w="4679" w:type="dxa"/>
            <w:vAlign w:val="center"/>
          </w:tcPr>
          <w:p w14:paraId="0C312091" w14:textId="1D20EF3A" w:rsidR="00BC5D18" w:rsidRPr="00CE50F6" w:rsidRDefault="00BC5D18" w:rsidP="00C9174C">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Veiklos ir produkto civilinės atsakomybės draudimas</w:t>
            </w:r>
          </w:p>
        </w:tc>
        <w:tc>
          <w:tcPr>
            <w:tcW w:w="1701" w:type="dxa"/>
            <w:vAlign w:val="center"/>
          </w:tcPr>
          <w:p w14:paraId="53BB0935" w14:textId="742A30D6" w:rsidR="00BC5D18" w:rsidRPr="00CE50F6" w:rsidRDefault="00FA0263" w:rsidP="00C9174C">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1559" w:type="dxa"/>
            <w:vAlign w:val="center"/>
          </w:tcPr>
          <w:p w14:paraId="495D0860" w14:textId="11A08219" w:rsidR="00BC5D18" w:rsidRPr="00CE50F6" w:rsidRDefault="00FA0263" w:rsidP="00C9174C">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2126" w:type="dxa"/>
            <w:vAlign w:val="center"/>
          </w:tcPr>
          <w:p w14:paraId="111727B7" w14:textId="1E624F86" w:rsidR="00BC5D18" w:rsidRPr="00CE50F6" w:rsidRDefault="00BC5D18" w:rsidP="00C9174C">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highlight w:val="yellow"/>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BC5D18" w:rsidRPr="00CE50F6" w14:paraId="305E908C" w14:textId="77777777" w:rsidTr="0085090D">
        <w:trPr>
          <w:jc w:val="center"/>
        </w:trPr>
        <w:tc>
          <w:tcPr>
            <w:tcW w:w="4679" w:type="dxa"/>
            <w:vAlign w:val="center"/>
          </w:tcPr>
          <w:p w14:paraId="77B7D1CF" w14:textId="0B5D984F" w:rsidR="00BC5D18" w:rsidRPr="00CE50F6" w:rsidRDefault="00BC5D18" w:rsidP="001B4EFA">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Profesinės civilinės atsakomybės draudimas</w:t>
            </w:r>
          </w:p>
        </w:tc>
        <w:tc>
          <w:tcPr>
            <w:tcW w:w="1701" w:type="dxa"/>
            <w:vAlign w:val="center"/>
          </w:tcPr>
          <w:p w14:paraId="61F8E344" w14:textId="55ABB267"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1559" w:type="dxa"/>
            <w:vAlign w:val="center"/>
          </w:tcPr>
          <w:p w14:paraId="2433854A" w14:textId="36E7F189"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2126" w:type="dxa"/>
            <w:vAlign w:val="center"/>
          </w:tcPr>
          <w:p w14:paraId="678D3CB3" w14:textId="721BEAB2" w:rsidR="00BC5D18" w:rsidRPr="00CE50F6" w:rsidRDefault="00BC5D18"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highlight w:val="yellow"/>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BC5D18" w:rsidRPr="00CE50F6" w14:paraId="511153F1" w14:textId="77777777" w:rsidTr="0085090D">
        <w:trPr>
          <w:jc w:val="center"/>
        </w:trPr>
        <w:tc>
          <w:tcPr>
            <w:tcW w:w="4679" w:type="dxa"/>
            <w:vAlign w:val="center"/>
          </w:tcPr>
          <w:p w14:paraId="08010F13" w14:textId="054508FD" w:rsidR="00BC5D18" w:rsidRPr="00CE50F6" w:rsidRDefault="00BC5D18" w:rsidP="001B4EFA">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Civilinė atsakomybė už žalą, padarytą patikėtam turtui</w:t>
            </w:r>
          </w:p>
        </w:tc>
        <w:tc>
          <w:tcPr>
            <w:tcW w:w="1701" w:type="dxa"/>
            <w:vAlign w:val="center"/>
          </w:tcPr>
          <w:p w14:paraId="2BAC00A7" w14:textId="7B29DF9F" w:rsidR="00BC5D18" w:rsidRPr="00CE50F6" w:rsidRDefault="00FA0263" w:rsidP="001B4EFA">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1559" w:type="dxa"/>
            <w:vAlign w:val="center"/>
          </w:tcPr>
          <w:p w14:paraId="00A1DBB7" w14:textId="1074C236" w:rsidR="00BC5D18" w:rsidRPr="00CE50F6" w:rsidRDefault="00FA0263" w:rsidP="001B4EFA">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2126" w:type="dxa"/>
            <w:vAlign w:val="center"/>
          </w:tcPr>
          <w:p w14:paraId="5C76B52D" w14:textId="211D2622" w:rsidR="00BC5D18" w:rsidRPr="00CE50F6" w:rsidRDefault="00BC5D18" w:rsidP="001B4EFA">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BC5D18" w:rsidRPr="00CE50F6" w14:paraId="1D199AD3" w14:textId="77777777" w:rsidTr="0085090D">
        <w:trPr>
          <w:jc w:val="center"/>
        </w:trPr>
        <w:tc>
          <w:tcPr>
            <w:tcW w:w="4679" w:type="dxa"/>
            <w:vAlign w:val="center"/>
          </w:tcPr>
          <w:p w14:paraId="011E7348" w14:textId="44768A55" w:rsidR="00BC5D18" w:rsidRPr="00CE50F6" w:rsidRDefault="00BC5D18" w:rsidP="001F73B7">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 xml:space="preserve">Civilinė atsakomybė už žalą gamtai </w:t>
            </w:r>
          </w:p>
        </w:tc>
        <w:tc>
          <w:tcPr>
            <w:tcW w:w="1701" w:type="dxa"/>
            <w:vAlign w:val="center"/>
          </w:tcPr>
          <w:p w14:paraId="0839374C" w14:textId="6A4B5760"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1559" w:type="dxa"/>
            <w:vAlign w:val="center"/>
          </w:tcPr>
          <w:p w14:paraId="160B238C" w14:textId="6763DBD5"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2126" w:type="dxa"/>
            <w:vAlign w:val="center"/>
          </w:tcPr>
          <w:p w14:paraId="445F7508" w14:textId="6D444E9C" w:rsidR="00BC5D18" w:rsidRPr="00CE50F6" w:rsidRDefault="00BC5D18"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highlight w:val="yellow"/>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BC5D18" w:rsidRPr="00CE50F6" w14:paraId="5C0A0B52" w14:textId="77777777" w:rsidTr="0085090D">
        <w:trPr>
          <w:jc w:val="center"/>
        </w:trPr>
        <w:tc>
          <w:tcPr>
            <w:tcW w:w="4679" w:type="dxa"/>
            <w:vAlign w:val="center"/>
          </w:tcPr>
          <w:p w14:paraId="6DF2EA7E" w14:textId="7088A3FD" w:rsidR="00BC5D18" w:rsidRPr="00CE50F6" w:rsidRDefault="00BC5D18" w:rsidP="001F73B7">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Civilinė atsakomybė už žalą, padarytą savaeigėmis transporto priemonėmis, bei už žalą vykdant pakrovimo</w:t>
            </w:r>
            <w:r w:rsidR="006341DF" w:rsidRPr="00CE50F6">
              <w:rPr>
                <w:rFonts w:ascii="Archivo" w:eastAsia="Times New Roman" w:hAnsi="Archivo" w:cs="Archivo"/>
              </w:rPr>
              <w:t xml:space="preserve"> </w:t>
            </w:r>
            <w:r w:rsidRPr="00CE50F6">
              <w:rPr>
                <w:rFonts w:ascii="Archivo" w:eastAsia="Times New Roman" w:hAnsi="Archivo" w:cs="Archivo"/>
              </w:rPr>
              <w:t>/</w:t>
            </w:r>
            <w:r w:rsidR="006341DF" w:rsidRPr="00CE50F6">
              <w:rPr>
                <w:rFonts w:ascii="Archivo" w:eastAsia="Times New Roman" w:hAnsi="Archivo" w:cs="Archivo"/>
              </w:rPr>
              <w:t xml:space="preserve"> </w:t>
            </w:r>
            <w:r w:rsidRPr="00CE50F6">
              <w:rPr>
                <w:rFonts w:ascii="Archivo" w:eastAsia="Times New Roman" w:hAnsi="Archivo" w:cs="Archivo"/>
              </w:rPr>
              <w:t>iškrovimo darbus</w:t>
            </w:r>
          </w:p>
        </w:tc>
        <w:tc>
          <w:tcPr>
            <w:tcW w:w="1701" w:type="dxa"/>
            <w:vAlign w:val="center"/>
          </w:tcPr>
          <w:p w14:paraId="1B1AE6E7" w14:textId="7CF57209"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1559" w:type="dxa"/>
            <w:vAlign w:val="center"/>
          </w:tcPr>
          <w:p w14:paraId="7218DA98" w14:textId="6F24C68B"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2126" w:type="dxa"/>
            <w:vAlign w:val="center"/>
          </w:tcPr>
          <w:p w14:paraId="3E86FFA4" w14:textId="63BD0D87" w:rsidR="00BC5D18" w:rsidRPr="00CE50F6" w:rsidRDefault="00BC5D18"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highlight w:val="yellow"/>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BC5D18" w:rsidRPr="00CE50F6" w14:paraId="1F7E95AE" w14:textId="77777777" w:rsidTr="0085090D">
        <w:trPr>
          <w:jc w:val="center"/>
        </w:trPr>
        <w:tc>
          <w:tcPr>
            <w:tcW w:w="4679" w:type="dxa"/>
            <w:vAlign w:val="center"/>
          </w:tcPr>
          <w:p w14:paraId="58B7BE1E" w14:textId="0317C825" w:rsidR="00BC5D18" w:rsidRPr="00CE50F6" w:rsidRDefault="00BC5D18" w:rsidP="001F73B7">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 xml:space="preserve">Civilinė atsakomybė dėl laivų, vandens transporto priemonių ir kitų plaukiojančių objektų </w:t>
            </w:r>
          </w:p>
        </w:tc>
        <w:tc>
          <w:tcPr>
            <w:tcW w:w="1701" w:type="dxa"/>
            <w:vAlign w:val="center"/>
          </w:tcPr>
          <w:p w14:paraId="1C05797D" w14:textId="70E1A553"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1559" w:type="dxa"/>
            <w:vAlign w:val="center"/>
          </w:tcPr>
          <w:p w14:paraId="19127C2A" w14:textId="1B905179"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2126" w:type="dxa"/>
            <w:vAlign w:val="center"/>
          </w:tcPr>
          <w:p w14:paraId="7532233B" w14:textId="24FCE14F" w:rsidR="00BC5D18" w:rsidRPr="00CE50F6" w:rsidRDefault="00BC5D18"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highlight w:val="yellow"/>
              </w:rPr>
            </w:pPr>
            <w:r w:rsidRPr="00CE50F6">
              <w:rPr>
                <w:rFonts w:ascii="Archivo" w:eastAsia="Times New Roman" w:hAnsi="Archivo" w:cs="Archivo"/>
              </w:rPr>
              <w:t>100</w:t>
            </w:r>
            <w:r w:rsidR="006341DF" w:rsidRPr="00CE50F6">
              <w:rPr>
                <w:rFonts w:ascii="Archivo" w:hAnsi="Archivo" w:cs="Archivo"/>
              </w:rPr>
              <w:t> </w:t>
            </w:r>
            <w:r w:rsidRPr="00CE50F6">
              <w:rPr>
                <w:rFonts w:ascii="Archivo" w:eastAsia="Times New Roman" w:hAnsi="Archivo" w:cs="Archivo"/>
              </w:rPr>
              <w:t>000 €</w:t>
            </w:r>
          </w:p>
        </w:tc>
      </w:tr>
      <w:tr w:rsidR="00BC5D18" w:rsidRPr="00CE50F6" w14:paraId="02B3439E" w14:textId="77777777" w:rsidTr="0085090D">
        <w:trPr>
          <w:jc w:val="center"/>
        </w:trPr>
        <w:tc>
          <w:tcPr>
            <w:tcW w:w="4679" w:type="dxa"/>
            <w:vAlign w:val="center"/>
          </w:tcPr>
          <w:p w14:paraId="39E37C2A" w14:textId="4265E86A" w:rsidR="00BC5D18" w:rsidRPr="00CE50F6" w:rsidRDefault="00BC5D18" w:rsidP="001F73B7">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Civilinė atsakomybė už kontrahentų padarytą žalą</w:t>
            </w:r>
          </w:p>
        </w:tc>
        <w:tc>
          <w:tcPr>
            <w:tcW w:w="1701" w:type="dxa"/>
            <w:vAlign w:val="center"/>
          </w:tcPr>
          <w:p w14:paraId="671F2F12" w14:textId="0A924D3A"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1559" w:type="dxa"/>
            <w:vAlign w:val="center"/>
          </w:tcPr>
          <w:p w14:paraId="325DC13F" w14:textId="29A95B60" w:rsidR="00BC5D18" w:rsidRPr="00CE50F6" w:rsidRDefault="00FA0263"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BC5D18" w:rsidRPr="00CE50F6">
              <w:rPr>
                <w:rFonts w:ascii="Archivo" w:eastAsia="Times New Roman" w:hAnsi="Archivo" w:cs="Archivo"/>
              </w:rPr>
              <w:t>000</w:t>
            </w:r>
            <w:r w:rsidR="006341DF" w:rsidRPr="00CE50F6">
              <w:rPr>
                <w:rFonts w:ascii="Archivo" w:eastAsia="Times New Roman" w:hAnsi="Archivo" w:cs="Archivo"/>
              </w:rPr>
              <w:t> </w:t>
            </w:r>
            <w:r w:rsidR="00BC5D18" w:rsidRPr="00CE50F6">
              <w:rPr>
                <w:rFonts w:ascii="Archivo" w:eastAsia="Times New Roman" w:hAnsi="Archivo" w:cs="Archivo"/>
              </w:rPr>
              <w:t>000 €</w:t>
            </w:r>
          </w:p>
        </w:tc>
        <w:tc>
          <w:tcPr>
            <w:tcW w:w="2126" w:type="dxa"/>
            <w:vAlign w:val="center"/>
          </w:tcPr>
          <w:p w14:paraId="51CB6374" w14:textId="6FBE0908" w:rsidR="00BC5D18" w:rsidRPr="00CE50F6" w:rsidRDefault="00BC5D18" w:rsidP="001F73B7">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highlight w:val="yellow"/>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47737E" w:rsidRPr="00CE50F6" w14:paraId="15949A35" w14:textId="77777777" w:rsidTr="0085090D">
        <w:trPr>
          <w:jc w:val="center"/>
        </w:trPr>
        <w:tc>
          <w:tcPr>
            <w:tcW w:w="4679" w:type="dxa"/>
            <w:vAlign w:val="center"/>
          </w:tcPr>
          <w:p w14:paraId="315B64B4" w14:textId="3B19C139" w:rsidR="0047737E" w:rsidRPr="00CE50F6" w:rsidRDefault="0047737E" w:rsidP="0047737E">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Kryžminė atsakomybė</w:t>
            </w:r>
          </w:p>
        </w:tc>
        <w:tc>
          <w:tcPr>
            <w:tcW w:w="1701" w:type="dxa"/>
            <w:vAlign w:val="center"/>
          </w:tcPr>
          <w:p w14:paraId="1A332E0D" w14:textId="4977C993"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w:t>
            </w:r>
            <w:r w:rsidR="006341DF" w:rsidRPr="00CE50F6">
              <w:rPr>
                <w:rFonts w:ascii="Archivo" w:eastAsia="Times New Roman" w:hAnsi="Archivo" w:cs="Archivo"/>
              </w:rPr>
              <w:t> </w:t>
            </w:r>
            <w:r w:rsidRPr="00CE50F6">
              <w:rPr>
                <w:rFonts w:ascii="Archivo" w:eastAsia="Times New Roman" w:hAnsi="Archivo" w:cs="Archivo"/>
              </w:rPr>
              <w:t>000</w:t>
            </w:r>
            <w:r w:rsidR="006341DF" w:rsidRPr="00CE50F6">
              <w:rPr>
                <w:rFonts w:ascii="Archivo" w:eastAsia="Times New Roman" w:hAnsi="Archivo" w:cs="Archivo"/>
              </w:rPr>
              <w:t> </w:t>
            </w:r>
            <w:r w:rsidRPr="00CE50F6">
              <w:rPr>
                <w:rFonts w:ascii="Archivo" w:eastAsia="Times New Roman" w:hAnsi="Archivo" w:cs="Archivo"/>
              </w:rPr>
              <w:t>000 €</w:t>
            </w:r>
          </w:p>
        </w:tc>
        <w:tc>
          <w:tcPr>
            <w:tcW w:w="1559" w:type="dxa"/>
            <w:vAlign w:val="center"/>
          </w:tcPr>
          <w:p w14:paraId="387A6856" w14:textId="377A62A4"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w:t>
            </w:r>
            <w:r w:rsidR="006341DF" w:rsidRPr="00CE50F6">
              <w:rPr>
                <w:rFonts w:ascii="Archivo" w:eastAsia="Times New Roman" w:hAnsi="Archivo" w:cs="Archivo"/>
              </w:rPr>
              <w:t> </w:t>
            </w:r>
            <w:r w:rsidRPr="00CE50F6">
              <w:rPr>
                <w:rFonts w:ascii="Archivo" w:eastAsia="Times New Roman" w:hAnsi="Archivo" w:cs="Archivo"/>
              </w:rPr>
              <w:t>000</w:t>
            </w:r>
            <w:r w:rsidR="006341DF" w:rsidRPr="00CE50F6">
              <w:rPr>
                <w:rFonts w:ascii="Archivo" w:eastAsia="Times New Roman" w:hAnsi="Archivo" w:cs="Archivo"/>
              </w:rPr>
              <w:t> </w:t>
            </w:r>
            <w:r w:rsidRPr="00CE50F6">
              <w:rPr>
                <w:rFonts w:ascii="Archivo" w:eastAsia="Times New Roman" w:hAnsi="Archivo" w:cs="Archivo"/>
              </w:rPr>
              <w:t>000 €</w:t>
            </w:r>
          </w:p>
        </w:tc>
        <w:tc>
          <w:tcPr>
            <w:tcW w:w="2126" w:type="dxa"/>
            <w:vAlign w:val="center"/>
          </w:tcPr>
          <w:p w14:paraId="4B018D3F" w14:textId="6D26EC37"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47737E" w:rsidRPr="00CE50F6" w14:paraId="43CDAD3A" w14:textId="77777777" w:rsidTr="0085090D">
        <w:trPr>
          <w:jc w:val="center"/>
        </w:trPr>
        <w:tc>
          <w:tcPr>
            <w:tcW w:w="4679" w:type="dxa"/>
            <w:vAlign w:val="center"/>
          </w:tcPr>
          <w:p w14:paraId="2779217B" w14:textId="4FB78512" w:rsidR="0047737E" w:rsidRPr="00CE50F6" w:rsidRDefault="0047737E" w:rsidP="0047737E">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Civilinė atsakomybė už žalą susijusiems fiziniams asmenims</w:t>
            </w:r>
          </w:p>
        </w:tc>
        <w:tc>
          <w:tcPr>
            <w:tcW w:w="1701" w:type="dxa"/>
            <w:vAlign w:val="center"/>
          </w:tcPr>
          <w:p w14:paraId="6D063017" w14:textId="0940F47E"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c>
          <w:tcPr>
            <w:tcW w:w="1559" w:type="dxa"/>
            <w:vAlign w:val="center"/>
          </w:tcPr>
          <w:p w14:paraId="216FDC57" w14:textId="1BF038A7"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c>
          <w:tcPr>
            <w:tcW w:w="2126" w:type="dxa"/>
            <w:vAlign w:val="center"/>
          </w:tcPr>
          <w:p w14:paraId="5B64C45B" w14:textId="69BA1EF4"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w:t>
            </w:r>
            <w:r w:rsidR="006341DF" w:rsidRPr="00CE50F6">
              <w:rPr>
                <w:rFonts w:ascii="Archivo" w:eastAsia="Times New Roman" w:hAnsi="Archivo" w:cs="Archivo"/>
              </w:rPr>
              <w:t> </w:t>
            </w:r>
            <w:r w:rsidRPr="00CE50F6">
              <w:rPr>
                <w:rFonts w:ascii="Archivo" w:eastAsia="Times New Roman" w:hAnsi="Archivo" w:cs="Archivo"/>
              </w:rPr>
              <w:t>000 €</w:t>
            </w:r>
          </w:p>
        </w:tc>
      </w:tr>
      <w:tr w:rsidR="00F42E80" w:rsidRPr="00CE50F6" w14:paraId="0308068A" w14:textId="77777777" w:rsidTr="0085090D">
        <w:trPr>
          <w:jc w:val="center"/>
        </w:trPr>
        <w:tc>
          <w:tcPr>
            <w:tcW w:w="4679" w:type="dxa"/>
            <w:vAlign w:val="center"/>
          </w:tcPr>
          <w:p w14:paraId="7DCC2F36" w14:textId="7D50B99E" w:rsidR="00F42E80" w:rsidRPr="00CE50F6" w:rsidRDefault="00F42E80" w:rsidP="0047737E">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Civilinė atsakomybė, susijusi su turima nuosavybe (Pirmas bakenas)</w:t>
            </w:r>
          </w:p>
        </w:tc>
        <w:tc>
          <w:tcPr>
            <w:tcW w:w="1701" w:type="dxa"/>
            <w:vAlign w:val="center"/>
          </w:tcPr>
          <w:p w14:paraId="1D3C3709" w14:textId="7B998E40" w:rsidR="00F42E80" w:rsidRPr="00CE50F6" w:rsidRDefault="00F42E80"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100 000 €</w:t>
            </w:r>
          </w:p>
        </w:tc>
        <w:tc>
          <w:tcPr>
            <w:tcW w:w="1559" w:type="dxa"/>
            <w:vAlign w:val="center"/>
          </w:tcPr>
          <w:p w14:paraId="2A181708" w14:textId="45DFDAF9" w:rsidR="00F42E80" w:rsidRPr="00CE50F6" w:rsidRDefault="00F42E80"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100 000 €</w:t>
            </w:r>
          </w:p>
        </w:tc>
        <w:tc>
          <w:tcPr>
            <w:tcW w:w="2126" w:type="dxa"/>
            <w:vAlign w:val="center"/>
          </w:tcPr>
          <w:p w14:paraId="793861AC" w14:textId="7A4EBE49" w:rsidR="00F42E80" w:rsidRPr="00CE50F6" w:rsidRDefault="00F42E80"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1 000 €</w:t>
            </w:r>
          </w:p>
        </w:tc>
      </w:tr>
      <w:tr w:rsidR="0047737E" w:rsidRPr="00CE50F6" w14:paraId="24BCD73B" w14:textId="77777777" w:rsidTr="0085090D">
        <w:trPr>
          <w:jc w:val="center"/>
        </w:trPr>
        <w:tc>
          <w:tcPr>
            <w:tcW w:w="4679" w:type="dxa"/>
            <w:vAlign w:val="center"/>
          </w:tcPr>
          <w:p w14:paraId="5A48C19D" w14:textId="00D06804" w:rsidR="0047737E" w:rsidRPr="00CE50F6" w:rsidRDefault="0047737E" w:rsidP="0047737E">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rPr>
            </w:pPr>
            <w:r w:rsidRPr="00CE50F6">
              <w:rPr>
                <w:rFonts w:ascii="Archivo" w:eastAsia="Times New Roman" w:hAnsi="Archivo" w:cs="Archivo"/>
              </w:rPr>
              <w:t>Civilinė atsakomybė už žalą susijusiems juridiniams asmenims</w:t>
            </w:r>
          </w:p>
        </w:tc>
        <w:tc>
          <w:tcPr>
            <w:tcW w:w="1701" w:type="dxa"/>
            <w:vAlign w:val="center"/>
          </w:tcPr>
          <w:p w14:paraId="3438860B" w14:textId="61233948" w:rsidR="0047737E" w:rsidRPr="00CE50F6" w:rsidRDefault="00FA0263"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47737E" w:rsidRPr="00CE50F6">
              <w:rPr>
                <w:rFonts w:ascii="Archivo" w:eastAsia="Times New Roman" w:hAnsi="Archivo" w:cs="Archivo"/>
              </w:rPr>
              <w:t>000</w:t>
            </w:r>
            <w:r w:rsidR="006341DF" w:rsidRPr="00CE50F6">
              <w:rPr>
                <w:rFonts w:ascii="Archivo" w:eastAsia="Times New Roman" w:hAnsi="Archivo" w:cs="Archivo"/>
              </w:rPr>
              <w:t> </w:t>
            </w:r>
            <w:r w:rsidR="0047737E" w:rsidRPr="00CE50F6">
              <w:rPr>
                <w:rFonts w:ascii="Archivo" w:eastAsia="Times New Roman" w:hAnsi="Archivo" w:cs="Archivo"/>
              </w:rPr>
              <w:t>000 €</w:t>
            </w:r>
          </w:p>
        </w:tc>
        <w:tc>
          <w:tcPr>
            <w:tcW w:w="1559" w:type="dxa"/>
            <w:vAlign w:val="center"/>
          </w:tcPr>
          <w:p w14:paraId="777B1DF2" w14:textId="1F595CF8" w:rsidR="0047737E" w:rsidRPr="00CE50F6" w:rsidRDefault="00FA0263"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w:t>
            </w:r>
            <w:r w:rsidR="006341DF" w:rsidRPr="00CE50F6">
              <w:rPr>
                <w:rFonts w:ascii="Archivo" w:eastAsia="Times New Roman" w:hAnsi="Archivo" w:cs="Archivo"/>
              </w:rPr>
              <w:t> </w:t>
            </w:r>
            <w:r w:rsidR="0047737E" w:rsidRPr="00CE50F6">
              <w:rPr>
                <w:rFonts w:ascii="Archivo" w:eastAsia="Times New Roman" w:hAnsi="Archivo" w:cs="Archivo"/>
              </w:rPr>
              <w:t>000</w:t>
            </w:r>
            <w:r w:rsidR="006341DF" w:rsidRPr="00CE50F6">
              <w:rPr>
                <w:rFonts w:ascii="Archivo" w:eastAsia="Times New Roman" w:hAnsi="Archivo" w:cs="Archivo"/>
              </w:rPr>
              <w:t> </w:t>
            </w:r>
            <w:r w:rsidR="0047737E" w:rsidRPr="00CE50F6">
              <w:rPr>
                <w:rFonts w:ascii="Archivo" w:eastAsia="Times New Roman" w:hAnsi="Archivo" w:cs="Archivo"/>
              </w:rPr>
              <w:t>000 €</w:t>
            </w:r>
          </w:p>
        </w:tc>
        <w:tc>
          <w:tcPr>
            <w:tcW w:w="2126" w:type="dxa"/>
            <w:vAlign w:val="center"/>
          </w:tcPr>
          <w:p w14:paraId="4938D7D5" w14:textId="7A669E42"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47737E" w:rsidRPr="00CE50F6" w14:paraId="507F044C" w14:textId="77777777" w:rsidTr="0085090D">
        <w:trPr>
          <w:jc w:val="center"/>
        </w:trPr>
        <w:tc>
          <w:tcPr>
            <w:tcW w:w="4679" w:type="dxa"/>
            <w:vAlign w:val="center"/>
          </w:tcPr>
          <w:p w14:paraId="2FB820C1" w14:textId="2B1031D6" w:rsidR="0047737E" w:rsidRPr="00CE50F6" w:rsidRDefault="0047737E" w:rsidP="0047737E">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color w:val="FF0000"/>
              </w:rPr>
            </w:pPr>
            <w:r w:rsidRPr="00CE50F6">
              <w:rPr>
                <w:rFonts w:ascii="Archivo" w:eastAsia="Times New Roman" w:hAnsi="Archivo" w:cs="Archivo"/>
              </w:rPr>
              <w:t>Grynai finansinė žala</w:t>
            </w:r>
          </w:p>
        </w:tc>
        <w:tc>
          <w:tcPr>
            <w:tcW w:w="1701" w:type="dxa"/>
            <w:vAlign w:val="center"/>
          </w:tcPr>
          <w:p w14:paraId="45CD6414" w14:textId="42505974" w:rsidR="0047737E" w:rsidRPr="00CE50F6" w:rsidRDefault="00FA0263"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color w:val="FF0000"/>
              </w:rPr>
            </w:pPr>
            <w:r w:rsidRPr="00CE50F6">
              <w:rPr>
                <w:rFonts w:ascii="Archivo" w:eastAsia="Times New Roman" w:hAnsi="Archivo" w:cs="Archivo"/>
              </w:rPr>
              <w:t>10</w:t>
            </w:r>
            <w:r w:rsidR="006341DF" w:rsidRPr="00CE50F6">
              <w:rPr>
                <w:rFonts w:ascii="Archivo" w:eastAsia="Times New Roman" w:hAnsi="Archivo" w:cs="Archivo"/>
              </w:rPr>
              <w:t> </w:t>
            </w:r>
            <w:r w:rsidR="0047737E" w:rsidRPr="00CE50F6">
              <w:rPr>
                <w:rFonts w:ascii="Archivo" w:eastAsia="Times New Roman" w:hAnsi="Archivo" w:cs="Archivo"/>
              </w:rPr>
              <w:t>000</w:t>
            </w:r>
            <w:r w:rsidR="006341DF" w:rsidRPr="00CE50F6">
              <w:rPr>
                <w:rFonts w:ascii="Archivo" w:eastAsia="Times New Roman" w:hAnsi="Archivo" w:cs="Archivo"/>
              </w:rPr>
              <w:t> </w:t>
            </w:r>
            <w:r w:rsidR="0047737E" w:rsidRPr="00CE50F6">
              <w:rPr>
                <w:rFonts w:ascii="Archivo" w:eastAsia="Times New Roman" w:hAnsi="Archivo" w:cs="Archivo"/>
              </w:rPr>
              <w:t>000 €</w:t>
            </w:r>
          </w:p>
        </w:tc>
        <w:tc>
          <w:tcPr>
            <w:tcW w:w="1559" w:type="dxa"/>
            <w:vAlign w:val="center"/>
          </w:tcPr>
          <w:p w14:paraId="7385368B" w14:textId="1F849C4C" w:rsidR="0047737E" w:rsidRPr="00CE50F6" w:rsidRDefault="00FA0263"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color w:val="FF0000"/>
              </w:rPr>
            </w:pPr>
            <w:r w:rsidRPr="00CE50F6">
              <w:rPr>
                <w:rFonts w:ascii="Archivo" w:eastAsia="Times New Roman" w:hAnsi="Archivo" w:cs="Archivo"/>
              </w:rPr>
              <w:t>10</w:t>
            </w:r>
            <w:r w:rsidR="006341DF" w:rsidRPr="00CE50F6">
              <w:rPr>
                <w:rFonts w:ascii="Archivo" w:eastAsia="Times New Roman" w:hAnsi="Archivo" w:cs="Archivo"/>
              </w:rPr>
              <w:t> </w:t>
            </w:r>
            <w:r w:rsidR="0047737E" w:rsidRPr="00CE50F6">
              <w:rPr>
                <w:rFonts w:ascii="Archivo" w:eastAsia="Times New Roman" w:hAnsi="Archivo" w:cs="Archivo"/>
              </w:rPr>
              <w:t>000</w:t>
            </w:r>
            <w:r w:rsidR="006341DF" w:rsidRPr="00CE50F6">
              <w:rPr>
                <w:rFonts w:ascii="Archivo" w:eastAsia="Times New Roman" w:hAnsi="Archivo" w:cs="Archivo"/>
              </w:rPr>
              <w:t> </w:t>
            </w:r>
            <w:r w:rsidR="0047737E" w:rsidRPr="00CE50F6">
              <w:rPr>
                <w:rFonts w:ascii="Archivo" w:eastAsia="Times New Roman" w:hAnsi="Archivo" w:cs="Archivo"/>
              </w:rPr>
              <w:t>000 €</w:t>
            </w:r>
          </w:p>
        </w:tc>
        <w:tc>
          <w:tcPr>
            <w:tcW w:w="2126" w:type="dxa"/>
            <w:vAlign w:val="center"/>
          </w:tcPr>
          <w:p w14:paraId="588A662F" w14:textId="41724F23"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color w:val="FF0000"/>
              </w:rPr>
            </w:pPr>
            <w:r w:rsidRPr="00CE50F6">
              <w:rPr>
                <w:rFonts w:ascii="Archivo" w:eastAsia="Times New Roman" w:hAnsi="Archivo" w:cs="Archivo"/>
              </w:rPr>
              <w:t>100</w:t>
            </w:r>
            <w:r w:rsidR="006341DF" w:rsidRPr="00CE50F6">
              <w:rPr>
                <w:rFonts w:ascii="Archivo" w:eastAsia="Times New Roman" w:hAnsi="Archivo" w:cs="Archivo"/>
              </w:rPr>
              <w:t> </w:t>
            </w:r>
            <w:r w:rsidRPr="00CE50F6">
              <w:rPr>
                <w:rFonts w:ascii="Archivo" w:eastAsia="Times New Roman" w:hAnsi="Archivo" w:cs="Archivo"/>
              </w:rPr>
              <w:t>000 €</w:t>
            </w:r>
          </w:p>
        </w:tc>
      </w:tr>
      <w:tr w:rsidR="0047737E" w:rsidRPr="00CE50F6" w14:paraId="520D62D5" w14:textId="77777777" w:rsidTr="0085090D">
        <w:trPr>
          <w:jc w:val="center"/>
        </w:trPr>
        <w:tc>
          <w:tcPr>
            <w:tcW w:w="4679" w:type="dxa"/>
            <w:vAlign w:val="center"/>
          </w:tcPr>
          <w:p w14:paraId="19E5C758" w14:textId="50912C0C" w:rsidR="0047737E" w:rsidRPr="00CE50F6" w:rsidRDefault="0047737E" w:rsidP="0022049D">
            <w:pPr>
              <w:tabs>
                <w:tab w:val="left" w:pos="284"/>
                <w:tab w:val="left" w:pos="851"/>
              </w:tabs>
              <w:spacing w:before="100" w:beforeAutospacing="1" w:after="100" w:afterAutospacing="1" w:line="240" w:lineRule="auto"/>
              <w:ind w:right="57"/>
              <w:contextualSpacing/>
              <w:mirrorIndents/>
              <w:jc w:val="both"/>
              <w:rPr>
                <w:rFonts w:ascii="Archivo" w:eastAsia="Times New Roman" w:hAnsi="Archivo" w:cs="Archivo"/>
                <w:b/>
                <w:color w:val="FF0000"/>
              </w:rPr>
            </w:pPr>
            <w:r w:rsidRPr="00CE50F6">
              <w:rPr>
                <w:rFonts w:ascii="Archivo" w:eastAsia="Times New Roman" w:hAnsi="Archivo" w:cs="Archivo"/>
                <w:b/>
              </w:rPr>
              <w:t>Bendra draudimo sutarties draudimo suma:</w:t>
            </w:r>
          </w:p>
        </w:tc>
        <w:tc>
          <w:tcPr>
            <w:tcW w:w="1701" w:type="dxa"/>
            <w:vAlign w:val="center"/>
          </w:tcPr>
          <w:p w14:paraId="1F1D33FE" w14:textId="3D6CCB54" w:rsidR="0047737E" w:rsidRPr="00CE50F6" w:rsidRDefault="00FA0263"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b/>
              </w:rPr>
            </w:pPr>
            <w:r w:rsidRPr="00CE50F6">
              <w:rPr>
                <w:rFonts w:ascii="Archivo" w:eastAsia="Times New Roman" w:hAnsi="Archivo" w:cs="Archivo"/>
              </w:rPr>
              <w:t>10</w:t>
            </w:r>
            <w:r w:rsidR="006341DF" w:rsidRPr="00CE50F6">
              <w:rPr>
                <w:rFonts w:ascii="Archivo" w:eastAsia="Times New Roman" w:hAnsi="Archivo" w:cs="Archivo"/>
              </w:rPr>
              <w:t> </w:t>
            </w:r>
            <w:r w:rsidR="0047737E" w:rsidRPr="00CE50F6">
              <w:rPr>
                <w:rFonts w:ascii="Archivo" w:eastAsia="Times New Roman" w:hAnsi="Archivo" w:cs="Archivo"/>
              </w:rPr>
              <w:t>000</w:t>
            </w:r>
            <w:r w:rsidR="006341DF" w:rsidRPr="00CE50F6">
              <w:rPr>
                <w:rFonts w:ascii="Archivo" w:eastAsia="Times New Roman" w:hAnsi="Archivo" w:cs="Archivo"/>
              </w:rPr>
              <w:t> </w:t>
            </w:r>
            <w:r w:rsidR="0047737E" w:rsidRPr="00CE50F6">
              <w:rPr>
                <w:rFonts w:ascii="Archivo" w:eastAsia="Times New Roman" w:hAnsi="Archivo" w:cs="Archivo"/>
              </w:rPr>
              <w:t>000 €</w:t>
            </w:r>
          </w:p>
        </w:tc>
        <w:tc>
          <w:tcPr>
            <w:tcW w:w="1559" w:type="dxa"/>
            <w:vAlign w:val="center"/>
          </w:tcPr>
          <w:p w14:paraId="3E605384" w14:textId="11C12671" w:rsidR="0047737E" w:rsidRPr="00CE50F6" w:rsidRDefault="00FA0263"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b/>
              </w:rPr>
            </w:pPr>
            <w:r w:rsidRPr="00CE50F6">
              <w:rPr>
                <w:rFonts w:ascii="Archivo" w:eastAsia="Times New Roman" w:hAnsi="Archivo" w:cs="Archivo"/>
              </w:rPr>
              <w:t>10</w:t>
            </w:r>
            <w:r w:rsidR="006341DF" w:rsidRPr="00CE50F6">
              <w:rPr>
                <w:rFonts w:ascii="Archivo" w:eastAsia="Times New Roman" w:hAnsi="Archivo" w:cs="Archivo"/>
              </w:rPr>
              <w:t> </w:t>
            </w:r>
            <w:r w:rsidR="0047737E" w:rsidRPr="00CE50F6">
              <w:rPr>
                <w:rFonts w:ascii="Archivo" w:eastAsia="Times New Roman" w:hAnsi="Archivo" w:cs="Archivo"/>
              </w:rPr>
              <w:t>000</w:t>
            </w:r>
            <w:r w:rsidR="006341DF" w:rsidRPr="00CE50F6">
              <w:rPr>
                <w:rFonts w:ascii="Archivo" w:eastAsia="Times New Roman" w:hAnsi="Archivo" w:cs="Archivo"/>
              </w:rPr>
              <w:t> </w:t>
            </w:r>
            <w:r w:rsidR="0047737E" w:rsidRPr="00CE50F6">
              <w:rPr>
                <w:rFonts w:ascii="Archivo" w:eastAsia="Times New Roman" w:hAnsi="Archivo" w:cs="Archivo"/>
              </w:rPr>
              <w:t>000 €</w:t>
            </w:r>
          </w:p>
        </w:tc>
        <w:tc>
          <w:tcPr>
            <w:tcW w:w="2126" w:type="dxa"/>
            <w:vAlign w:val="center"/>
          </w:tcPr>
          <w:p w14:paraId="1070CA4B" w14:textId="77777777" w:rsidR="0047737E" w:rsidRPr="00CE50F6" w:rsidRDefault="0047737E" w:rsidP="0047737E">
            <w:pPr>
              <w:tabs>
                <w:tab w:val="left" w:pos="284"/>
                <w:tab w:val="left" w:pos="851"/>
              </w:tabs>
              <w:spacing w:before="100" w:beforeAutospacing="1" w:after="100" w:afterAutospacing="1" w:line="240" w:lineRule="auto"/>
              <w:ind w:right="57"/>
              <w:contextualSpacing/>
              <w:mirrorIndents/>
              <w:jc w:val="center"/>
              <w:rPr>
                <w:rFonts w:ascii="Archivo" w:eastAsia="Times New Roman" w:hAnsi="Archivo" w:cs="Archivo"/>
              </w:rPr>
            </w:pPr>
          </w:p>
        </w:tc>
      </w:tr>
    </w:tbl>
    <w:p w14:paraId="66955912" w14:textId="77777777" w:rsidR="00A9078C" w:rsidRPr="00CE50F6" w:rsidRDefault="00A9078C" w:rsidP="00A9078C">
      <w:pPr>
        <w:tabs>
          <w:tab w:val="left" w:pos="284"/>
          <w:tab w:val="left" w:pos="851"/>
        </w:tabs>
        <w:spacing w:before="100" w:beforeAutospacing="1" w:after="100" w:afterAutospacing="1" w:line="240" w:lineRule="auto"/>
        <w:ind w:left="777" w:right="57"/>
        <w:contextualSpacing/>
        <w:mirrorIndents/>
        <w:rPr>
          <w:rFonts w:ascii="Archivo" w:eastAsia="Times New Roman" w:hAnsi="Archivo" w:cs="Archivo"/>
          <w:b/>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930"/>
      </w:tblGrid>
      <w:tr w:rsidR="00A9078C" w:rsidRPr="00CE50F6" w14:paraId="036419ED" w14:textId="77777777" w:rsidTr="0085090D">
        <w:trPr>
          <w:trHeight w:val="152"/>
          <w:jc w:val="center"/>
        </w:trPr>
        <w:tc>
          <w:tcPr>
            <w:tcW w:w="9918" w:type="dxa"/>
            <w:gridSpan w:val="2"/>
            <w:shd w:val="clear" w:color="auto" w:fill="F2F2F2"/>
            <w:vAlign w:val="center"/>
          </w:tcPr>
          <w:p w14:paraId="1C4AF9F6" w14:textId="77777777" w:rsidR="00A9078C" w:rsidRPr="00CE50F6" w:rsidRDefault="00A9078C" w:rsidP="00FB2297">
            <w:pPr>
              <w:tabs>
                <w:tab w:val="right" w:leader="underscore" w:pos="8505"/>
              </w:tabs>
              <w:spacing w:after="0" w:line="240" w:lineRule="auto"/>
              <w:jc w:val="center"/>
              <w:rPr>
                <w:rFonts w:ascii="Archivo" w:hAnsi="Archivo" w:cs="Archivo"/>
                <w:b/>
              </w:rPr>
            </w:pPr>
            <w:r w:rsidRPr="00CE50F6">
              <w:rPr>
                <w:rFonts w:ascii="Archivo" w:hAnsi="Archivo" w:cs="Archivo"/>
                <w:b/>
              </w:rPr>
              <w:t xml:space="preserve">BENDROSIOS CIVILINĖS </w:t>
            </w:r>
            <w:r w:rsidRPr="00CE50F6">
              <w:rPr>
                <w:rFonts w:ascii="Archivo" w:hAnsi="Archivo" w:cs="Archivo"/>
                <w:b/>
                <w:caps/>
              </w:rPr>
              <w:t xml:space="preserve">ATSAKOMYBĖs </w:t>
            </w:r>
            <w:r w:rsidRPr="00CE50F6">
              <w:rPr>
                <w:rFonts w:ascii="Archivo" w:hAnsi="Archivo" w:cs="Archivo"/>
                <w:b/>
              </w:rPr>
              <w:t>DRAUDIMAS</w:t>
            </w:r>
          </w:p>
        </w:tc>
      </w:tr>
      <w:tr w:rsidR="00A9078C" w:rsidRPr="00CE50F6" w14:paraId="5D8C762A" w14:textId="77777777" w:rsidTr="0085090D">
        <w:trPr>
          <w:trHeight w:val="70"/>
          <w:jc w:val="center"/>
        </w:trPr>
        <w:tc>
          <w:tcPr>
            <w:tcW w:w="9918" w:type="dxa"/>
            <w:gridSpan w:val="2"/>
            <w:shd w:val="clear" w:color="auto" w:fill="F2F2F2"/>
            <w:vAlign w:val="center"/>
          </w:tcPr>
          <w:p w14:paraId="32435E7B" w14:textId="77777777" w:rsidR="00A9078C" w:rsidRPr="00CE50F6" w:rsidRDefault="00A9078C" w:rsidP="00E94F94">
            <w:pPr>
              <w:pStyle w:val="Pagrindiniotekstotrauka"/>
              <w:numPr>
                <w:ilvl w:val="0"/>
                <w:numId w:val="13"/>
              </w:numPr>
              <w:spacing w:after="0"/>
              <w:jc w:val="center"/>
              <w:rPr>
                <w:rFonts w:ascii="Archivo" w:hAnsi="Archivo" w:cs="Archivo"/>
                <w:b/>
                <w:sz w:val="22"/>
                <w:szCs w:val="22"/>
              </w:rPr>
            </w:pPr>
            <w:r w:rsidRPr="00CE50F6">
              <w:rPr>
                <w:rFonts w:ascii="Archivo" w:hAnsi="Archivo" w:cs="Archivo"/>
                <w:b/>
                <w:sz w:val="22"/>
                <w:szCs w:val="22"/>
              </w:rPr>
              <w:t>Bendra informacija</w:t>
            </w:r>
          </w:p>
        </w:tc>
      </w:tr>
      <w:tr w:rsidR="00A9078C" w:rsidRPr="00CE50F6" w14:paraId="111E08FA" w14:textId="77777777" w:rsidTr="0085090D">
        <w:trPr>
          <w:trHeight w:val="70"/>
          <w:jc w:val="center"/>
        </w:trPr>
        <w:tc>
          <w:tcPr>
            <w:tcW w:w="988" w:type="dxa"/>
            <w:vAlign w:val="center"/>
          </w:tcPr>
          <w:p w14:paraId="709E0F28" w14:textId="77777777" w:rsidR="00A9078C" w:rsidRPr="00CE50F6" w:rsidRDefault="00A9078C" w:rsidP="0085090D">
            <w:pPr>
              <w:pStyle w:val="Pagrindiniotekstotrauka"/>
              <w:numPr>
                <w:ilvl w:val="1"/>
                <w:numId w:val="13"/>
              </w:numPr>
              <w:spacing w:after="0"/>
              <w:rPr>
                <w:rFonts w:ascii="Archivo" w:hAnsi="Archivo" w:cs="Archivo"/>
                <w:bCs/>
                <w:sz w:val="22"/>
                <w:szCs w:val="22"/>
              </w:rPr>
            </w:pPr>
          </w:p>
        </w:tc>
        <w:tc>
          <w:tcPr>
            <w:tcW w:w="8930" w:type="dxa"/>
            <w:shd w:val="clear" w:color="auto" w:fill="FFFFFF"/>
            <w:vAlign w:val="center"/>
          </w:tcPr>
          <w:p w14:paraId="7AB872EE" w14:textId="0F0B21E0" w:rsidR="00A9078C" w:rsidRPr="00CE50F6" w:rsidRDefault="00A9078C" w:rsidP="00BB2DA3">
            <w:pPr>
              <w:pStyle w:val="Pagrindiniotekstotrauka"/>
              <w:spacing w:after="0"/>
              <w:ind w:left="0"/>
              <w:jc w:val="both"/>
              <w:rPr>
                <w:rFonts w:ascii="Archivo" w:hAnsi="Archivo" w:cs="Archivo"/>
                <w:bCs/>
                <w:sz w:val="22"/>
                <w:szCs w:val="22"/>
              </w:rPr>
            </w:pPr>
            <w:r w:rsidRPr="00CE50F6">
              <w:rPr>
                <w:rFonts w:ascii="Archivo" w:hAnsi="Archivo" w:cs="Archivo"/>
                <w:b/>
                <w:sz w:val="22"/>
                <w:szCs w:val="22"/>
              </w:rPr>
              <w:t>Draudėjas</w:t>
            </w:r>
            <w:r w:rsidR="00503F0E" w:rsidRPr="00CE50F6">
              <w:rPr>
                <w:rFonts w:ascii="Archivo" w:hAnsi="Archivo" w:cs="Archivo"/>
                <w:b/>
                <w:sz w:val="22"/>
                <w:szCs w:val="22"/>
              </w:rPr>
              <w:t>, Apdaustasis</w:t>
            </w:r>
            <w:r w:rsidR="0022049D" w:rsidRPr="00CE50F6">
              <w:rPr>
                <w:rFonts w:ascii="Archivo" w:hAnsi="Archivo" w:cs="Archivo"/>
                <w:sz w:val="22"/>
                <w:szCs w:val="22"/>
              </w:rPr>
              <w:t xml:space="preserve"> – akcinė bendrovė</w:t>
            </w:r>
            <w:r w:rsidR="0022049D" w:rsidRPr="00CE50F6">
              <w:rPr>
                <w:rFonts w:ascii="Archivo" w:hAnsi="Archivo" w:cs="Archivo"/>
                <w:b/>
                <w:sz w:val="22"/>
                <w:szCs w:val="22"/>
              </w:rPr>
              <w:t xml:space="preserve"> </w:t>
            </w:r>
            <w:r w:rsidR="00DD5EEB" w:rsidRPr="00CE50F6">
              <w:rPr>
                <w:rFonts w:ascii="Archivo" w:hAnsi="Archivo" w:cs="Archivo"/>
                <w:sz w:val="22"/>
                <w:szCs w:val="22"/>
              </w:rPr>
              <w:t>Klaipėdos valstybinio jūrų uosto direkcija,</w:t>
            </w:r>
            <w:r w:rsidR="0022049D" w:rsidRPr="00CE50F6">
              <w:rPr>
                <w:rFonts w:ascii="Archivo" w:hAnsi="Archivo" w:cs="Archivo"/>
                <w:sz w:val="22"/>
                <w:szCs w:val="22"/>
              </w:rPr>
              <w:t xml:space="preserve"> </w:t>
            </w:r>
            <w:r w:rsidRPr="00CE50F6">
              <w:rPr>
                <w:rFonts w:ascii="Archivo" w:hAnsi="Archivo" w:cs="Archivo"/>
                <w:sz w:val="22"/>
                <w:szCs w:val="22"/>
              </w:rPr>
              <w:t xml:space="preserve">juridinio asmens kodas  </w:t>
            </w:r>
            <w:r w:rsidR="007D6E48" w:rsidRPr="00CE50F6">
              <w:rPr>
                <w:rFonts w:ascii="Archivo" w:hAnsi="Archivo" w:cs="Archivo"/>
                <w:sz w:val="22"/>
                <w:szCs w:val="22"/>
              </w:rPr>
              <w:t>240329870</w:t>
            </w:r>
            <w:r w:rsidRPr="00CE50F6">
              <w:rPr>
                <w:rFonts w:ascii="Archivo" w:hAnsi="Archivo" w:cs="Archivo"/>
                <w:sz w:val="22"/>
                <w:szCs w:val="22"/>
              </w:rPr>
              <w:t xml:space="preserve">, buveinės adresas </w:t>
            </w:r>
            <w:r w:rsidR="00822A5E" w:rsidRPr="00CE50F6">
              <w:rPr>
                <w:rFonts w:ascii="Archivo" w:hAnsi="Archivo" w:cs="Archivo"/>
                <w:sz w:val="22"/>
                <w:szCs w:val="22"/>
              </w:rPr>
              <w:t>J. Janonio g. 24-1, 92251 Klaipėda</w:t>
            </w:r>
          </w:p>
        </w:tc>
      </w:tr>
      <w:tr w:rsidR="00C62679" w:rsidRPr="00CE50F6" w14:paraId="061E76A2" w14:textId="77777777" w:rsidTr="0085090D">
        <w:trPr>
          <w:trHeight w:val="70"/>
          <w:jc w:val="center"/>
        </w:trPr>
        <w:tc>
          <w:tcPr>
            <w:tcW w:w="988" w:type="dxa"/>
            <w:vAlign w:val="center"/>
          </w:tcPr>
          <w:p w14:paraId="7B15B820" w14:textId="77777777" w:rsidR="00C62679" w:rsidRPr="00CE50F6" w:rsidRDefault="00C62679" w:rsidP="00E94F94">
            <w:pPr>
              <w:pStyle w:val="Pagrindiniotekstotrauka"/>
              <w:numPr>
                <w:ilvl w:val="1"/>
                <w:numId w:val="13"/>
              </w:numPr>
              <w:spacing w:after="0"/>
              <w:rPr>
                <w:rFonts w:ascii="Archivo" w:hAnsi="Archivo" w:cs="Archivo"/>
                <w:bCs/>
                <w:sz w:val="22"/>
                <w:szCs w:val="22"/>
              </w:rPr>
            </w:pPr>
          </w:p>
        </w:tc>
        <w:tc>
          <w:tcPr>
            <w:tcW w:w="8930" w:type="dxa"/>
            <w:shd w:val="clear" w:color="auto" w:fill="FFFFFF"/>
            <w:vAlign w:val="center"/>
          </w:tcPr>
          <w:p w14:paraId="0B458C27" w14:textId="68843A6B" w:rsidR="00C62679" w:rsidRPr="00CE50F6" w:rsidRDefault="00C62679" w:rsidP="00C62679">
            <w:pPr>
              <w:pStyle w:val="Pagrindiniotekstotrauka"/>
              <w:spacing w:after="0"/>
              <w:ind w:left="0"/>
              <w:jc w:val="both"/>
              <w:rPr>
                <w:rFonts w:ascii="Archivo" w:hAnsi="Archivo" w:cs="Archivo"/>
                <w:b/>
                <w:sz w:val="22"/>
                <w:szCs w:val="22"/>
              </w:rPr>
            </w:pPr>
            <w:r w:rsidRPr="00CE50F6">
              <w:rPr>
                <w:rFonts w:ascii="Archivo" w:hAnsi="Archivo" w:cs="Archivo"/>
                <w:bCs/>
                <w:sz w:val="22"/>
                <w:szCs w:val="22"/>
              </w:rPr>
              <w:t xml:space="preserve">Draudimo bendrovė (toliau tekste </w:t>
            </w:r>
            <w:r w:rsidR="006341DF" w:rsidRPr="00CE50F6">
              <w:rPr>
                <w:rFonts w:ascii="Archivo" w:hAnsi="Archivo" w:cs="Archivo"/>
                <w:bCs/>
                <w:sz w:val="22"/>
                <w:szCs w:val="22"/>
              </w:rPr>
              <w:t>–</w:t>
            </w:r>
            <w:r w:rsidRPr="00CE50F6">
              <w:rPr>
                <w:rFonts w:ascii="Archivo" w:hAnsi="Archivo" w:cs="Archivo"/>
                <w:bCs/>
                <w:sz w:val="22"/>
                <w:szCs w:val="22"/>
              </w:rPr>
              <w:t xml:space="preserve"> </w:t>
            </w:r>
            <w:r w:rsidRPr="00CE50F6">
              <w:rPr>
                <w:rFonts w:ascii="Archivo" w:hAnsi="Archivo" w:cs="Archivo"/>
                <w:b/>
                <w:bCs/>
                <w:sz w:val="22"/>
                <w:szCs w:val="22"/>
              </w:rPr>
              <w:t>Draudikas</w:t>
            </w:r>
            <w:r w:rsidRPr="00CE50F6">
              <w:rPr>
                <w:rFonts w:ascii="Archivo" w:hAnsi="Archivo" w:cs="Archivo"/>
                <w:bCs/>
                <w:sz w:val="22"/>
                <w:szCs w:val="22"/>
              </w:rPr>
              <w:t>), sudariusi su Draudėju draudimo sutartį pagal techninės specifikacijos sąlygas.</w:t>
            </w:r>
          </w:p>
        </w:tc>
      </w:tr>
      <w:tr w:rsidR="00C62679" w:rsidRPr="00CE50F6" w14:paraId="5BADBD2F" w14:textId="77777777" w:rsidTr="0085090D">
        <w:trPr>
          <w:trHeight w:val="70"/>
          <w:jc w:val="center"/>
        </w:trPr>
        <w:tc>
          <w:tcPr>
            <w:tcW w:w="988" w:type="dxa"/>
            <w:vAlign w:val="center"/>
          </w:tcPr>
          <w:p w14:paraId="3143EFAC" w14:textId="77777777" w:rsidR="00C62679" w:rsidRPr="00CE50F6" w:rsidRDefault="00C62679" w:rsidP="0085090D">
            <w:pPr>
              <w:pStyle w:val="Pagrindiniotekstotrauka"/>
              <w:numPr>
                <w:ilvl w:val="1"/>
                <w:numId w:val="13"/>
              </w:numPr>
              <w:spacing w:after="0"/>
              <w:jc w:val="center"/>
              <w:rPr>
                <w:rFonts w:ascii="Archivo" w:hAnsi="Archivo" w:cs="Archivo"/>
                <w:bCs/>
                <w:sz w:val="22"/>
                <w:szCs w:val="22"/>
              </w:rPr>
            </w:pPr>
          </w:p>
        </w:tc>
        <w:tc>
          <w:tcPr>
            <w:tcW w:w="8930" w:type="dxa"/>
            <w:shd w:val="clear" w:color="auto" w:fill="FFFFFF"/>
            <w:vAlign w:val="center"/>
          </w:tcPr>
          <w:p w14:paraId="0D275DB3" w14:textId="33C20964" w:rsidR="00822A5E" w:rsidRPr="00CE50F6" w:rsidRDefault="00C62679" w:rsidP="00822A5E">
            <w:pPr>
              <w:pStyle w:val="Pagrindiniotekstotrauka"/>
              <w:spacing w:after="0"/>
              <w:ind w:left="0"/>
              <w:jc w:val="both"/>
              <w:rPr>
                <w:rFonts w:ascii="Archivo" w:hAnsi="Archivo" w:cs="Archivo"/>
                <w:sz w:val="22"/>
                <w:szCs w:val="22"/>
              </w:rPr>
            </w:pPr>
            <w:r w:rsidRPr="00CE50F6">
              <w:rPr>
                <w:rFonts w:ascii="Archivo" w:hAnsi="Archivo" w:cs="Archivo"/>
                <w:b/>
                <w:sz w:val="22"/>
                <w:szCs w:val="22"/>
              </w:rPr>
              <w:t>Apdrausta veikla</w:t>
            </w:r>
            <w:r w:rsidR="006341DF" w:rsidRPr="00CE50F6">
              <w:rPr>
                <w:rFonts w:ascii="Archivo" w:hAnsi="Archivo" w:cs="Archivo"/>
                <w:b/>
                <w:sz w:val="22"/>
                <w:szCs w:val="22"/>
              </w:rPr>
              <w:t>.</w:t>
            </w:r>
            <w:r w:rsidRPr="00CE50F6">
              <w:rPr>
                <w:rFonts w:ascii="Archivo" w:hAnsi="Archivo" w:cs="Archivo"/>
                <w:sz w:val="22"/>
                <w:szCs w:val="22"/>
              </w:rPr>
              <w:t xml:space="preserve"> </w:t>
            </w:r>
            <w:r w:rsidR="00822A5E" w:rsidRPr="00CE50F6">
              <w:rPr>
                <w:rFonts w:ascii="Archivo" w:hAnsi="Archivo" w:cs="Archivo"/>
                <w:sz w:val="22"/>
                <w:szCs w:val="22"/>
              </w:rPr>
              <w:t xml:space="preserve">Uosto direkcija patikėjimo teise valdo, naudoja ir disponuoja uosto žeme ir uosto </w:t>
            </w:r>
            <w:r w:rsidR="007B59A7" w:rsidRPr="00CE50F6">
              <w:rPr>
                <w:rFonts w:ascii="Archivo" w:hAnsi="Archivo" w:cs="Archivo"/>
                <w:sz w:val="22"/>
                <w:szCs w:val="22"/>
              </w:rPr>
              <w:t>akvatorija</w:t>
            </w:r>
            <w:r w:rsidR="00822A5E" w:rsidRPr="00CE50F6">
              <w:rPr>
                <w:rFonts w:ascii="Archivo" w:hAnsi="Archivo" w:cs="Archivo"/>
                <w:sz w:val="22"/>
                <w:szCs w:val="22"/>
              </w:rPr>
              <w:t>. Pagrindinės Uosto direkcijos funkcijos, įskaitant</w:t>
            </w:r>
            <w:r w:rsidR="006341DF" w:rsidRPr="00CE50F6">
              <w:rPr>
                <w:rFonts w:ascii="Archivo" w:hAnsi="Archivo" w:cs="Archivo"/>
                <w:sz w:val="22"/>
                <w:szCs w:val="22"/>
              </w:rPr>
              <w:t>,</w:t>
            </w:r>
            <w:r w:rsidR="00822A5E" w:rsidRPr="00CE50F6">
              <w:rPr>
                <w:rFonts w:ascii="Archivo" w:hAnsi="Archivo" w:cs="Archivo"/>
                <w:sz w:val="22"/>
                <w:szCs w:val="22"/>
              </w:rPr>
              <w:t xml:space="preserve"> bet neapsiribojant:</w:t>
            </w:r>
          </w:p>
          <w:p w14:paraId="3A424B15" w14:textId="77777777" w:rsidR="00822A5E" w:rsidRPr="00CE50F6" w:rsidRDefault="00822A5E" w:rsidP="00822A5E">
            <w:pPr>
              <w:pStyle w:val="Pagrindiniotekstotrauka"/>
              <w:spacing w:after="0"/>
              <w:ind w:left="0"/>
              <w:jc w:val="both"/>
              <w:rPr>
                <w:rFonts w:ascii="Archivo" w:hAnsi="Archivo" w:cs="Archivo"/>
                <w:sz w:val="22"/>
                <w:szCs w:val="22"/>
              </w:rPr>
            </w:pPr>
            <w:r w:rsidRPr="00CE50F6">
              <w:rPr>
                <w:rFonts w:ascii="Archivo" w:hAnsi="Archivo" w:cs="Archivo"/>
                <w:sz w:val="22"/>
                <w:szCs w:val="22"/>
              </w:rPr>
              <w:t>1) koordinuoti uosto žemės naudotojų vykdomą uosto teritorijos apsaugą, užtikrinti saugią laivybą uoste;</w:t>
            </w:r>
          </w:p>
          <w:p w14:paraId="1C47412B" w14:textId="77777777" w:rsidR="00822A5E" w:rsidRPr="00CE50F6" w:rsidRDefault="00822A5E" w:rsidP="00822A5E">
            <w:pPr>
              <w:pStyle w:val="Pagrindiniotekstotrauka"/>
              <w:spacing w:after="0"/>
              <w:ind w:left="0"/>
              <w:jc w:val="both"/>
              <w:rPr>
                <w:rFonts w:ascii="Archivo" w:hAnsi="Archivo" w:cs="Archivo"/>
                <w:sz w:val="22"/>
                <w:szCs w:val="22"/>
              </w:rPr>
            </w:pPr>
            <w:r w:rsidRPr="00CE50F6">
              <w:rPr>
                <w:rFonts w:ascii="Archivo" w:hAnsi="Archivo" w:cs="Archivo"/>
                <w:sz w:val="22"/>
                <w:szCs w:val="22"/>
              </w:rPr>
              <w:t>2) užtikrinti uosto kapitono veiklą;</w:t>
            </w:r>
          </w:p>
          <w:p w14:paraId="749BCE9B" w14:textId="77777777" w:rsidR="00822A5E" w:rsidRPr="00CE50F6" w:rsidRDefault="00822A5E" w:rsidP="00822A5E">
            <w:pPr>
              <w:pStyle w:val="Pagrindiniotekstotrauka"/>
              <w:spacing w:after="0"/>
              <w:ind w:left="0"/>
              <w:jc w:val="both"/>
              <w:rPr>
                <w:rFonts w:ascii="Archivo" w:hAnsi="Archivo" w:cs="Archivo"/>
                <w:sz w:val="22"/>
                <w:szCs w:val="22"/>
              </w:rPr>
            </w:pPr>
            <w:r w:rsidRPr="00CE50F6">
              <w:rPr>
                <w:rFonts w:ascii="Archivo" w:hAnsi="Archivo" w:cs="Archivo"/>
                <w:sz w:val="22"/>
                <w:szCs w:val="22"/>
              </w:rPr>
              <w:t>3) Lietuvos Respublikos Vyiausybės nustatyta tvarka prižiūrėti bei tvarykti uosto rezervines teritorijas;</w:t>
            </w:r>
          </w:p>
          <w:p w14:paraId="18521529" w14:textId="77777777" w:rsidR="00822A5E" w:rsidRPr="00CE50F6" w:rsidRDefault="00822A5E" w:rsidP="00822A5E">
            <w:pPr>
              <w:pStyle w:val="Pagrindiniotekstotrauka"/>
              <w:spacing w:after="0"/>
              <w:ind w:left="0"/>
              <w:jc w:val="both"/>
              <w:rPr>
                <w:rFonts w:ascii="Archivo" w:hAnsi="Archivo" w:cs="Archivo"/>
                <w:sz w:val="22"/>
                <w:szCs w:val="22"/>
              </w:rPr>
            </w:pPr>
            <w:r w:rsidRPr="00CE50F6">
              <w:rPr>
                <w:rFonts w:ascii="Archivo" w:hAnsi="Archivo" w:cs="Archivo"/>
                <w:sz w:val="22"/>
                <w:szCs w:val="22"/>
              </w:rPr>
              <w:t>4) nuomoti uosto žemę, taip pat Lietuvos Respublikos Vyriausybės nustatyta tvarka perduoti ją laikinai neatlygintinai naudotis;</w:t>
            </w:r>
          </w:p>
          <w:p w14:paraId="20027B52" w14:textId="77777777" w:rsidR="00822A5E" w:rsidRPr="00CE50F6" w:rsidRDefault="00822A5E" w:rsidP="00822A5E">
            <w:pPr>
              <w:pStyle w:val="Pagrindiniotekstotrauka"/>
              <w:spacing w:after="0"/>
              <w:ind w:left="0"/>
              <w:jc w:val="both"/>
              <w:rPr>
                <w:rFonts w:ascii="Archivo" w:hAnsi="Archivo" w:cs="Archivo"/>
                <w:sz w:val="22"/>
                <w:szCs w:val="22"/>
              </w:rPr>
            </w:pPr>
            <w:r w:rsidRPr="00CE50F6">
              <w:rPr>
                <w:rFonts w:ascii="Archivo" w:hAnsi="Archivo" w:cs="Archivo"/>
                <w:sz w:val="22"/>
                <w:szCs w:val="22"/>
              </w:rPr>
              <w:t>5) rinkti uosto rinkliavas;</w:t>
            </w:r>
          </w:p>
          <w:p w14:paraId="1A41BFD3" w14:textId="77777777" w:rsidR="00822A5E" w:rsidRPr="00CE50F6" w:rsidRDefault="00822A5E" w:rsidP="00822A5E">
            <w:pPr>
              <w:pStyle w:val="Pagrindiniotekstotrauka"/>
              <w:spacing w:after="0"/>
              <w:ind w:left="0"/>
              <w:jc w:val="both"/>
              <w:rPr>
                <w:rFonts w:ascii="Archivo" w:hAnsi="Archivo" w:cs="Archivo"/>
                <w:sz w:val="22"/>
                <w:szCs w:val="22"/>
              </w:rPr>
            </w:pPr>
            <w:r w:rsidRPr="00CE50F6">
              <w:rPr>
                <w:rFonts w:ascii="Archivo" w:hAnsi="Archivo" w:cs="Archivo"/>
                <w:sz w:val="22"/>
                <w:szCs w:val="22"/>
              </w:rPr>
              <w:t>6) organizuoti uosto akvatorijoje laivų ir žmonių gelbėjimo darbus;</w:t>
            </w:r>
          </w:p>
          <w:p w14:paraId="6768BC9E" w14:textId="77777777" w:rsidR="00822A5E" w:rsidRPr="00CE50F6" w:rsidRDefault="00822A5E" w:rsidP="00822A5E">
            <w:pPr>
              <w:pStyle w:val="Pagrindiniotekstotrauka"/>
              <w:spacing w:after="0"/>
              <w:ind w:left="0"/>
              <w:jc w:val="both"/>
              <w:rPr>
                <w:rFonts w:ascii="Archivo" w:hAnsi="Archivo" w:cs="Archivo"/>
                <w:sz w:val="22"/>
                <w:szCs w:val="22"/>
              </w:rPr>
            </w:pPr>
            <w:r w:rsidRPr="00CE50F6">
              <w:rPr>
                <w:rFonts w:ascii="Archivo" w:hAnsi="Archivo" w:cs="Archivo"/>
                <w:sz w:val="22"/>
                <w:szCs w:val="22"/>
              </w:rPr>
              <w:t>7) rengti uosto strategijos projektus, uosto ir uosto rezervinių teritorijų detaliuosius planus, organizuoti jų įgyvendinimą, mokslinio tyrimo darbus, reklamuoti uostą;</w:t>
            </w:r>
          </w:p>
          <w:p w14:paraId="3818F7BA" w14:textId="77777777" w:rsidR="00822A5E" w:rsidRPr="00CE50F6" w:rsidRDefault="00822A5E" w:rsidP="00822A5E">
            <w:pPr>
              <w:pStyle w:val="Pagrindiniotekstotrauka"/>
              <w:spacing w:after="0"/>
              <w:ind w:left="0"/>
              <w:jc w:val="both"/>
              <w:rPr>
                <w:rFonts w:ascii="Archivo" w:hAnsi="Archivo" w:cs="Archivo"/>
                <w:sz w:val="22"/>
                <w:szCs w:val="22"/>
              </w:rPr>
            </w:pPr>
            <w:r w:rsidRPr="00CE50F6">
              <w:rPr>
                <w:rFonts w:ascii="Archivo" w:hAnsi="Archivo" w:cs="Archivo"/>
                <w:sz w:val="22"/>
                <w:szCs w:val="22"/>
              </w:rPr>
              <w:t>8) nagrinėti uoste esančių statinių rekonstrukcijos, naujų objektų statybos projektus, juos derinti, nustatyti ir tvirtinti privalomas technines sąlygas;</w:t>
            </w:r>
          </w:p>
          <w:p w14:paraId="30E47DDA" w14:textId="77777777" w:rsidR="00822A5E" w:rsidRPr="00CE50F6" w:rsidRDefault="00822A5E" w:rsidP="00822A5E">
            <w:pPr>
              <w:pStyle w:val="Pagrindiniotekstotrauka"/>
              <w:spacing w:after="0"/>
              <w:ind w:left="40"/>
              <w:jc w:val="both"/>
              <w:rPr>
                <w:rFonts w:ascii="Archivo" w:hAnsi="Archivo" w:cs="Archivo"/>
                <w:sz w:val="22"/>
                <w:szCs w:val="22"/>
              </w:rPr>
            </w:pPr>
            <w:r w:rsidRPr="00CE50F6">
              <w:rPr>
                <w:rFonts w:ascii="Archivo" w:hAnsi="Archivo" w:cs="Archivo"/>
                <w:sz w:val="22"/>
                <w:szCs w:val="22"/>
              </w:rPr>
              <w:t>9) įgyvendinti uosto apsaugos nuo taršos prevencijos priemones bei organizuoti taršos padarinių likvidavimą;</w:t>
            </w:r>
          </w:p>
          <w:p w14:paraId="48BCE185" w14:textId="77777777" w:rsidR="00822A5E" w:rsidRPr="00CE50F6" w:rsidRDefault="00822A5E" w:rsidP="00822A5E">
            <w:pPr>
              <w:pStyle w:val="Pagrindiniotekstotrauka"/>
              <w:spacing w:after="0"/>
              <w:ind w:left="40"/>
              <w:jc w:val="both"/>
              <w:rPr>
                <w:rFonts w:ascii="Archivo" w:hAnsi="Archivo" w:cs="Archivo"/>
                <w:sz w:val="22"/>
                <w:szCs w:val="22"/>
              </w:rPr>
            </w:pPr>
            <w:r w:rsidRPr="00CE50F6">
              <w:rPr>
                <w:rFonts w:ascii="Archivo" w:hAnsi="Archivo" w:cs="Archivo"/>
                <w:sz w:val="22"/>
                <w:szCs w:val="22"/>
              </w:rPr>
              <w:t>10) statyti, naudoti ir plėtoti uosto infrastruktūrą;</w:t>
            </w:r>
          </w:p>
          <w:p w14:paraId="1124968B" w14:textId="77777777" w:rsidR="00822A5E" w:rsidRPr="00CE50F6" w:rsidRDefault="00822A5E" w:rsidP="00822A5E">
            <w:pPr>
              <w:pStyle w:val="Pagrindiniotekstotrauka"/>
              <w:spacing w:after="0"/>
              <w:ind w:left="40"/>
              <w:jc w:val="both"/>
              <w:rPr>
                <w:rFonts w:ascii="Archivo" w:hAnsi="Archivo" w:cs="Archivo"/>
                <w:sz w:val="22"/>
                <w:szCs w:val="22"/>
              </w:rPr>
            </w:pPr>
            <w:r w:rsidRPr="00CE50F6">
              <w:rPr>
                <w:rFonts w:ascii="Archivo" w:hAnsi="Archivo" w:cs="Archivo"/>
                <w:sz w:val="22"/>
                <w:szCs w:val="22"/>
              </w:rPr>
              <w:lastRenderedPageBreak/>
              <w:t>11) palaikyti projektinius gylius uosto akvatorijoje ir prie krantinių, pirsų;</w:t>
            </w:r>
          </w:p>
          <w:p w14:paraId="43B00333" w14:textId="77777777" w:rsidR="00822A5E" w:rsidRPr="00CE50F6" w:rsidRDefault="00822A5E" w:rsidP="00822A5E">
            <w:pPr>
              <w:pStyle w:val="Pagrindiniotekstotrauka"/>
              <w:spacing w:after="0"/>
              <w:ind w:left="40"/>
              <w:jc w:val="both"/>
              <w:rPr>
                <w:rFonts w:ascii="Archivo" w:hAnsi="Archivo" w:cs="Archivo"/>
                <w:sz w:val="22"/>
                <w:szCs w:val="22"/>
              </w:rPr>
            </w:pPr>
            <w:r w:rsidRPr="00CE50F6">
              <w:rPr>
                <w:rFonts w:ascii="Archivo" w:hAnsi="Archivo" w:cs="Archivo"/>
                <w:sz w:val="22"/>
                <w:szCs w:val="22"/>
              </w:rPr>
              <w:t>12) organizuoti ir vykdyti uosto aplinkos apsaugą;</w:t>
            </w:r>
          </w:p>
          <w:p w14:paraId="527797EA" w14:textId="77777777" w:rsidR="00822A5E" w:rsidRPr="00CE50F6" w:rsidRDefault="00822A5E" w:rsidP="00822A5E">
            <w:pPr>
              <w:pStyle w:val="Pagrindiniotekstotrauka"/>
              <w:spacing w:after="0"/>
              <w:ind w:left="40"/>
              <w:jc w:val="both"/>
              <w:rPr>
                <w:rFonts w:ascii="Archivo" w:hAnsi="Archivo" w:cs="Archivo"/>
                <w:sz w:val="22"/>
                <w:szCs w:val="22"/>
              </w:rPr>
            </w:pPr>
            <w:r w:rsidRPr="00CE50F6">
              <w:rPr>
                <w:rFonts w:ascii="Archivo" w:hAnsi="Archivo" w:cs="Archivo"/>
                <w:sz w:val="22"/>
                <w:szCs w:val="22"/>
              </w:rPr>
              <w:t>13) suderinus su savivaldybės institucijomis, atlikti uosto rezervinėse teritorijose parengiamuosius infrastruktūros plėtros darbus;</w:t>
            </w:r>
          </w:p>
          <w:p w14:paraId="714D5EF0" w14:textId="4161296E" w:rsidR="00670EE9" w:rsidRPr="00CE50F6" w:rsidRDefault="00822A5E" w:rsidP="00670EE9">
            <w:pPr>
              <w:pStyle w:val="Pagrindiniotekstotrauka"/>
              <w:spacing w:after="0"/>
              <w:ind w:left="40"/>
              <w:jc w:val="both"/>
              <w:rPr>
                <w:rFonts w:ascii="Archivo" w:hAnsi="Archivo" w:cs="Archivo"/>
                <w:sz w:val="22"/>
                <w:szCs w:val="22"/>
              </w:rPr>
            </w:pPr>
            <w:r w:rsidRPr="00CE50F6">
              <w:rPr>
                <w:rFonts w:ascii="Archivo" w:hAnsi="Archivo" w:cs="Archivo"/>
                <w:sz w:val="22"/>
                <w:szCs w:val="22"/>
              </w:rPr>
              <w:t>14) užtikrinti priežiūrą neišnuomotose uosto žemės (teritorijos) dalyse</w:t>
            </w:r>
            <w:r w:rsidR="00670EE9" w:rsidRPr="00CE50F6">
              <w:rPr>
                <w:rFonts w:ascii="Archivo" w:hAnsi="Archivo" w:cs="Archivo"/>
                <w:sz w:val="22"/>
                <w:szCs w:val="22"/>
              </w:rPr>
              <w:t>;</w:t>
            </w:r>
          </w:p>
          <w:p w14:paraId="164E7A12" w14:textId="0A5D3A25" w:rsidR="00670EE9" w:rsidRPr="00CE50F6" w:rsidRDefault="00670EE9" w:rsidP="00670EE9">
            <w:pPr>
              <w:pStyle w:val="Pagrindiniotekstotrauka"/>
              <w:spacing w:after="0"/>
              <w:ind w:left="40"/>
              <w:jc w:val="both"/>
              <w:rPr>
                <w:rFonts w:ascii="Archivo" w:hAnsi="Archivo" w:cs="Archivo"/>
                <w:sz w:val="22"/>
                <w:szCs w:val="22"/>
              </w:rPr>
            </w:pPr>
            <w:r w:rsidRPr="00CE50F6">
              <w:rPr>
                <w:rFonts w:ascii="Archivo" w:hAnsi="Archivo" w:cs="Archivo"/>
                <w:sz w:val="22"/>
                <w:szCs w:val="22"/>
              </w:rPr>
              <w:t xml:space="preserve">15) gaminti ir tiekti žaliąjį vandenilį. </w:t>
            </w:r>
          </w:p>
        </w:tc>
      </w:tr>
      <w:tr w:rsidR="00C62679" w:rsidRPr="00CE50F6" w14:paraId="30043073" w14:textId="77777777" w:rsidTr="0085090D">
        <w:trPr>
          <w:trHeight w:val="70"/>
          <w:jc w:val="center"/>
        </w:trPr>
        <w:tc>
          <w:tcPr>
            <w:tcW w:w="988" w:type="dxa"/>
            <w:vAlign w:val="center"/>
          </w:tcPr>
          <w:p w14:paraId="4E219F88" w14:textId="77777777" w:rsidR="00C62679" w:rsidRPr="00CE50F6" w:rsidRDefault="00C62679" w:rsidP="005D3015">
            <w:pPr>
              <w:pStyle w:val="Pagrindiniotekstotrauka"/>
              <w:numPr>
                <w:ilvl w:val="1"/>
                <w:numId w:val="13"/>
              </w:numPr>
              <w:spacing w:after="0"/>
              <w:ind w:left="306" w:firstLine="0"/>
              <w:jc w:val="center"/>
              <w:rPr>
                <w:rFonts w:ascii="Archivo" w:hAnsi="Archivo" w:cs="Archivo"/>
                <w:bCs/>
                <w:sz w:val="22"/>
                <w:szCs w:val="22"/>
              </w:rPr>
            </w:pPr>
          </w:p>
        </w:tc>
        <w:tc>
          <w:tcPr>
            <w:tcW w:w="8930" w:type="dxa"/>
            <w:shd w:val="clear" w:color="auto" w:fill="FFFFFF"/>
            <w:vAlign w:val="center"/>
          </w:tcPr>
          <w:p w14:paraId="7AF1F9AC" w14:textId="05EE52F3" w:rsidR="00C62679" w:rsidRPr="00CE50F6" w:rsidRDefault="00C62679" w:rsidP="00C62679">
            <w:pPr>
              <w:pStyle w:val="Pagrindiniotekstotrauka"/>
              <w:spacing w:after="0"/>
              <w:ind w:left="0"/>
              <w:jc w:val="both"/>
              <w:rPr>
                <w:rFonts w:ascii="Archivo" w:hAnsi="Archivo" w:cs="Archivo"/>
                <w:b/>
                <w:sz w:val="22"/>
                <w:szCs w:val="22"/>
              </w:rPr>
            </w:pPr>
            <w:r w:rsidRPr="00CE50F6">
              <w:rPr>
                <w:rFonts w:ascii="Archivo" w:hAnsi="Archivo" w:cs="Archivo"/>
                <w:b/>
                <w:sz w:val="22"/>
                <w:szCs w:val="22"/>
              </w:rPr>
              <w:t>Draudimo sutarties trukmė</w:t>
            </w:r>
            <w:r w:rsidRPr="00CE50F6">
              <w:rPr>
                <w:rFonts w:ascii="Archivo" w:hAnsi="Archivo" w:cs="Archivo"/>
                <w:sz w:val="22"/>
                <w:szCs w:val="22"/>
              </w:rPr>
              <w:t xml:space="preserve"> – 12 mėnesių.</w:t>
            </w:r>
          </w:p>
        </w:tc>
      </w:tr>
      <w:tr w:rsidR="00C62679" w:rsidRPr="00CE50F6" w14:paraId="5CCE47AB" w14:textId="77777777" w:rsidTr="0085090D">
        <w:trPr>
          <w:trHeight w:val="70"/>
          <w:jc w:val="center"/>
        </w:trPr>
        <w:tc>
          <w:tcPr>
            <w:tcW w:w="988" w:type="dxa"/>
            <w:vAlign w:val="center"/>
          </w:tcPr>
          <w:p w14:paraId="5776579F" w14:textId="77777777" w:rsidR="00C62679" w:rsidRPr="00CE50F6" w:rsidRDefault="00C62679" w:rsidP="0085090D">
            <w:pPr>
              <w:pStyle w:val="Pagrindiniotekstotrauka"/>
              <w:numPr>
                <w:ilvl w:val="1"/>
                <w:numId w:val="13"/>
              </w:numPr>
              <w:spacing w:after="0"/>
              <w:ind w:left="690"/>
              <w:jc w:val="center"/>
              <w:rPr>
                <w:rFonts w:ascii="Archivo" w:hAnsi="Archivo" w:cs="Archivo"/>
                <w:bCs/>
                <w:sz w:val="22"/>
                <w:szCs w:val="22"/>
              </w:rPr>
            </w:pPr>
          </w:p>
        </w:tc>
        <w:tc>
          <w:tcPr>
            <w:tcW w:w="8930" w:type="dxa"/>
            <w:shd w:val="clear" w:color="auto" w:fill="FFFFFF"/>
            <w:vAlign w:val="center"/>
          </w:tcPr>
          <w:p w14:paraId="720C4C0B" w14:textId="1BC4270D" w:rsidR="00C62679" w:rsidRPr="00CE50F6" w:rsidRDefault="00C62679" w:rsidP="00F23600">
            <w:pPr>
              <w:pStyle w:val="Pagrindiniotekstotrauka"/>
              <w:spacing w:after="0"/>
              <w:ind w:left="0"/>
              <w:jc w:val="both"/>
              <w:rPr>
                <w:rFonts w:ascii="Archivo" w:hAnsi="Archivo" w:cs="Archivo"/>
                <w:sz w:val="22"/>
                <w:szCs w:val="22"/>
              </w:rPr>
            </w:pPr>
            <w:r w:rsidRPr="00CE50F6">
              <w:rPr>
                <w:rFonts w:ascii="Archivo" w:hAnsi="Archivo" w:cs="Archivo"/>
                <w:sz w:val="22"/>
                <w:szCs w:val="22"/>
              </w:rPr>
              <w:t xml:space="preserve">Paslaugos perkamos tarpininkaujant UADBB „Rizikos cesija“ pagal 2024 m. </w:t>
            </w:r>
            <w:r w:rsidR="003224D5" w:rsidRPr="00CE50F6">
              <w:rPr>
                <w:rFonts w:ascii="Archivo" w:hAnsi="Archivo" w:cs="Archivo"/>
                <w:sz w:val="22"/>
                <w:szCs w:val="22"/>
              </w:rPr>
              <w:t>kovo</w:t>
            </w:r>
            <w:r w:rsidR="00F23600" w:rsidRPr="00CE50F6">
              <w:rPr>
                <w:rFonts w:ascii="Archivo" w:hAnsi="Archivo" w:cs="Archivo"/>
                <w:sz w:val="22"/>
                <w:szCs w:val="22"/>
              </w:rPr>
              <w:t xml:space="preserve"> </w:t>
            </w:r>
            <w:r w:rsidR="003224D5" w:rsidRPr="00CE50F6">
              <w:rPr>
                <w:rFonts w:ascii="Archivo" w:hAnsi="Archivo" w:cs="Archivo"/>
                <w:sz w:val="22"/>
                <w:szCs w:val="22"/>
              </w:rPr>
              <w:t>13</w:t>
            </w:r>
            <w:r w:rsidR="0085090D" w:rsidRPr="00CE50F6">
              <w:rPr>
                <w:rFonts w:ascii="Archivo" w:hAnsi="Archivo" w:cs="Archivo"/>
                <w:sz w:val="22"/>
                <w:szCs w:val="22"/>
              </w:rPr>
              <w:t xml:space="preserve"> </w:t>
            </w:r>
            <w:r w:rsidRPr="00CE50F6">
              <w:rPr>
                <w:rFonts w:ascii="Archivo" w:hAnsi="Archivo" w:cs="Archivo"/>
                <w:sz w:val="22"/>
                <w:szCs w:val="22"/>
              </w:rPr>
              <w:t>d. pasirašytą tarpininkavimo sudarant draudimo sutartis paslaugų teikimo sutartį Nr.</w:t>
            </w:r>
            <w:r w:rsidR="003224D5" w:rsidRPr="00CE50F6">
              <w:rPr>
                <w:rFonts w:ascii="Archivo" w:hAnsi="Archivo" w:cs="Archivo"/>
                <w:sz w:val="22"/>
                <w:szCs w:val="22"/>
              </w:rPr>
              <w:t xml:space="preserve"> 75-2024-92</w:t>
            </w:r>
            <w:r w:rsidR="0085090D" w:rsidRPr="00CE50F6">
              <w:rPr>
                <w:rFonts w:ascii="Archivo" w:hAnsi="Archivo" w:cs="Archivo"/>
                <w:sz w:val="22"/>
                <w:szCs w:val="22"/>
              </w:rPr>
              <w:t>.</w:t>
            </w:r>
          </w:p>
        </w:tc>
      </w:tr>
      <w:tr w:rsidR="00C62679" w:rsidRPr="00CE50F6" w14:paraId="7079FE65" w14:textId="77777777" w:rsidTr="0085090D">
        <w:trPr>
          <w:jc w:val="center"/>
        </w:trPr>
        <w:tc>
          <w:tcPr>
            <w:tcW w:w="9918" w:type="dxa"/>
            <w:gridSpan w:val="2"/>
            <w:shd w:val="clear" w:color="auto" w:fill="F2F2F2"/>
            <w:vAlign w:val="center"/>
          </w:tcPr>
          <w:p w14:paraId="434606A7" w14:textId="77777777" w:rsidR="00C62679" w:rsidRPr="00CE50F6" w:rsidRDefault="00C62679" w:rsidP="00E94F94">
            <w:pPr>
              <w:numPr>
                <w:ilvl w:val="0"/>
                <w:numId w:val="13"/>
              </w:numPr>
              <w:spacing w:after="0" w:line="240" w:lineRule="auto"/>
              <w:jc w:val="center"/>
              <w:rPr>
                <w:rFonts w:ascii="Archivo" w:hAnsi="Archivo" w:cs="Archivo"/>
              </w:rPr>
            </w:pPr>
            <w:r w:rsidRPr="00CE50F6">
              <w:rPr>
                <w:rFonts w:ascii="Archivo" w:hAnsi="Archivo" w:cs="Archivo"/>
                <w:b/>
              </w:rPr>
              <w:t>Draudimo objektas</w:t>
            </w:r>
          </w:p>
        </w:tc>
      </w:tr>
      <w:tr w:rsidR="00C62679" w:rsidRPr="00CE50F6" w14:paraId="2BF6986B" w14:textId="77777777" w:rsidTr="0085090D">
        <w:trPr>
          <w:jc w:val="center"/>
        </w:trPr>
        <w:tc>
          <w:tcPr>
            <w:tcW w:w="988" w:type="dxa"/>
            <w:vAlign w:val="center"/>
          </w:tcPr>
          <w:p w14:paraId="13215EB5" w14:textId="77777777" w:rsidR="00C62679" w:rsidRPr="00CE50F6" w:rsidRDefault="00C62679" w:rsidP="00C62679">
            <w:pPr>
              <w:tabs>
                <w:tab w:val="left" w:pos="0"/>
              </w:tabs>
              <w:spacing w:after="0" w:line="240" w:lineRule="auto"/>
              <w:ind w:right="-19" w:hanging="8"/>
              <w:jc w:val="center"/>
              <w:rPr>
                <w:rFonts w:ascii="Archivo" w:hAnsi="Archivo" w:cs="Archivo"/>
              </w:rPr>
            </w:pPr>
            <w:r w:rsidRPr="00CE50F6">
              <w:rPr>
                <w:rFonts w:ascii="Archivo" w:hAnsi="Archivo" w:cs="Archivo"/>
              </w:rPr>
              <w:t>2.1.</w:t>
            </w:r>
          </w:p>
        </w:tc>
        <w:tc>
          <w:tcPr>
            <w:tcW w:w="8930" w:type="dxa"/>
            <w:vAlign w:val="center"/>
          </w:tcPr>
          <w:p w14:paraId="023AFC88" w14:textId="307C3799" w:rsidR="00C62679" w:rsidRPr="00CE50F6" w:rsidRDefault="00C62679" w:rsidP="00C62679">
            <w:pPr>
              <w:tabs>
                <w:tab w:val="left" w:pos="284"/>
              </w:tabs>
              <w:spacing w:after="0" w:line="240" w:lineRule="auto"/>
              <w:ind w:right="-66"/>
              <w:contextualSpacing/>
              <w:mirrorIndents/>
              <w:jc w:val="both"/>
              <w:rPr>
                <w:rFonts w:ascii="Archivo" w:eastAsia="Times New Roman" w:hAnsi="Archivo" w:cs="Archivo"/>
                <w:bCs/>
              </w:rPr>
            </w:pPr>
            <w:r w:rsidRPr="00CE50F6">
              <w:rPr>
                <w:rFonts w:ascii="Archivo" w:eastAsia="Times New Roman" w:hAnsi="Archivo" w:cs="Archivo"/>
                <w:b/>
                <w:bCs/>
              </w:rPr>
              <w:t>Veiklos ir produkto / paslaugos</w:t>
            </w:r>
            <w:r w:rsidR="00B90369" w:rsidRPr="00CE50F6">
              <w:rPr>
                <w:rFonts w:ascii="Archivo" w:eastAsia="Times New Roman" w:hAnsi="Archivo" w:cs="Archivo"/>
                <w:b/>
                <w:bCs/>
              </w:rPr>
              <w:t xml:space="preserve"> ir profesinė</w:t>
            </w:r>
            <w:r w:rsidRPr="00CE50F6">
              <w:rPr>
                <w:rFonts w:ascii="Archivo" w:eastAsia="Times New Roman" w:hAnsi="Archivo" w:cs="Archivo"/>
                <w:b/>
                <w:bCs/>
              </w:rPr>
              <w:t xml:space="preserve"> civilinė atsakomybė</w:t>
            </w:r>
            <w:r w:rsidR="006341DF" w:rsidRPr="00CE50F6">
              <w:rPr>
                <w:rFonts w:ascii="Archivo" w:eastAsia="Times New Roman" w:hAnsi="Archivo" w:cs="Archivo"/>
                <w:b/>
                <w:bCs/>
              </w:rPr>
              <w:t>.</w:t>
            </w:r>
            <w:r w:rsidRPr="00CE50F6">
              <w:rPr>
                <w:rFonts w:ascii="Archivo" w:eastAsia="Times New Roman" w:hAnsi="Archivo" w:cs="Archivo"/>
                <w:bCs/>
              </w:rPr>
              <w:t xml:space="preserve"> </w:t>
            </w:r>
            <w:r w:rsidRPr="00CE50F6">
              <w:rPr>
                <w:rFonts w:ascii="Archivo" w:eastAsia="Times New Roman" w:hAnsi="Archivo" w:cs="Archivo"/>
              </w:rPr>
              <w:t>Apdraustojo</w:t>
            </w:r>
            <w:r w:rsidRPr="00CE50F6">
              <w:rPr>
                <w:rFonts w:ascii="Archivo" w:eastAsia="Times New Roman" w:hAnsi="Archivo" w:cs="Archivo"/>
                <w:bCs/>
              </w:rPr>
              <w:t xml:space="preserve"> turtiniai interesai, susiję su civiline atsakomybe už turtinę ir neturtinę žalą, padarytą tretiesiems asmenims dėl Apdraustojo vykdomos </w:t>
            </w:r>
            <w:r w:rsidR="006341DF" w:rsidRPr="00CE50F6">
              <w:rPr>
                <w:rFonts w:ascii="Archivo" w:eastAsia="Times New Roman" w:hAnsi="Archivo" w:cs="Archivo"/>
                <w:bCs/>
              </w:rPr>
              <w:t>a</w:t>
            </w:r>
            <w:r w:rsidRPr="00CE50F6">
              <w:rPr>
                <w:rFonts w:ascii="Archivo" w:eastAsia="Times New Roman" w:hAnsi="Archivo" w:cs="Archivo"/>
                <w:bCs/>
              </w:rPr>
              <w:t>pdraustos veiklos.</w:t>
            </w:r>
          </w:p>
        </w:tc>
      </w:tr>
      <w:tr w:rsidR="00C62679" w:rsidRPr="00CE50F6" w14:paraId="20B80167" w14:textId="77777777" w:rsidTr="0085090D">
        <w:trPr>
          <w:jc w:val="center"/>
        </w:trPr>
        <w:tc>
          <w:tcPr>
            <w:tcW w:w="988" w:type="dxa"/>
            <w:vAlign w:val="center"/>
          </w:tcPr>
          <w:p w14:paraId="2E41FE64" w14:textId="77777777" w:rsidR="00C62679" w:rsidRPr="00CE50F6" w:rsidRDefault="00C62679" w:rsidP="00C62679">
            <w:pPr>
              <w:tabs>
                <w:tab w:val="left" w:pos="0"/>
              </w:tabs>
              <w:spacing w:after="0" w:line="240" w:lineRule="auto"/>
              <w:ind w:right="-19" w:hanging="8"/>
              <w:jc w:val="center"/>
              <w:rPr>
                <w:rFonts w:ascii="Archivo" w:hAnsi="Archivo" w:cs="Archivo"/>
              </w:rPr>
            </w:pPr>
            <w:r w:rsidRPr="00CE50F6">
              <w:rPr>
                <w:rFonts w:ascii="Archivo" w:hAnsi="Archivo" w:cs="Archivo"/>
              </w:rPr>
              <w:t>2.2.</w:t>
            </w:r>
          </w:p>
        </w:tc>
        <w:tc>
          <w:tcPr>
            <w:tcW w:w="8930" w:type="dxa"/>
            <w:vAlign w:val="center"/>
          </w:tcPr>
          <w:p w14:paraId="34C911AE" w14:textId="2D84F8A7" w:rsidR="00C62679" w:rsidRPr="00CE50F6" w:rsidRDefault="00C62679" w:rsidP="00C62679">
            <w:pPr>
              <w:spacing w:after="0" w:line="240" w:lineRule="auto"/>
              <w:jc w:val="both"/>
              <w:rPr>
                <w:rFonts w:ascii="Archivo" w:hAnsi="Archivo" w:cs="Archivo"/>
              </w:rPr>
            </w:pPr>
            <w:r w:rsidRPr="00CE50F6">
              <w:rPr>
                <w:rFonts w:ascii="Archivo" w:hAnsi="Archivo" w:cs="Archivo"/>
                <w:b/>
                <w:bCs/>
              </w:rPr>
              <w:t>Turto valdytojo civilinė atsakomybė</w:t>
            </w:r>
            <w:r w:rsidR="006341DF" w:rsidRPr="00CE50F6">
              <w:rPr>
                <w:rFonts w:ascii="Archivo" w:hAnsi="Archivo" w:cs="Archivo"/>
                <w:bCs/>
              </w:rPr>
              <w:t>.</w:t>
            </w:r>
            <w:r w:rsidRPr="00CE50F6">
              <w:rPr>
                <w:rFonts w:ascii="Archivo" w:hAnsi="Archivo" w:cs="Archivo"/>
                <w:b/>
                <w:bCs/>
              </w:rPr>
              <w:t xml:space="preserve"> </w:t>
            </w:r>
            <w:r w:rsidRPr="00CE50F6">
              <w:rPr>
                <w:rFonts w:ascii="Archivo" w:eastAsia="Times New Roman" w:hAnsi="Archivo" w:cs="Archivo"/>
              </w:rPr>
              <w:t>Apdraustojo</w:t>
            </w:r>
            <w:r w:rsidRPr="00CE50F6">
              <w:rPr>
                <w:rFonts w:ascii="Archivo" w:hAnsi="Archivo" w:cs="Archivo"/>
              </w:rPr>
              <w:t xml:space="preserve"> </w:t>
            </w:r>
            <w:r w:rsidR="0050600D" w:rsidRPr="00CE50F6">
              <w:rPr>
                <w:rFonts w:ascii="Archivo" w:hAnsi="Archivo" w:cs="Archivo"/>
              </w:rPr>
              <w:t>civilinė atsakomybė trečiajam asmeniui už žalą dėl draudėjo nuosavybėje ir</w:t>
            </w:r>
            <w:r w:rsidR="006341DF" w:rsidRPr="00CE50F6">
              <w:rPr>
                <w:rFonts w:ascii="Archivo" w:hAnsi="Archivo" w:cs="Archivo"/>
              </w:rPr>
              <w:t xml:space="preserve"> (</w:t>
            </w:r>
            <w:r w:rsidR="0050600D" w:rsidRPr="00CE50F6">
              <w:rPr>
                <w:rFonts w:ascii="Archivo" w:hAnsi="Archivo" w:cs="Archivo"/>
              </w:rPr>
              <w:t>ar</w:t>
            </w:r>
            <w:r w:rsidR="006341DF" w:rsidRPr="00CE50F6">
              <w:rPr>
                <w:rFonts w:ascii="Archivo" w:hAnsi="Archivo" w:cs="Archivo"/>
              </w:rPr>
              <w:t>)</w:t>
            </w:r>
            <w:r w:rsidR="0050600D" w:rsidRPr="00CE50F6">
              <w:rPr>
                <w:rFonts w:ascii="Archivo" w:hAnsi="Archivo" w:cs="Archivo"/>
              </w:rPr>
              <w:t xml:space="preserve"> valdyme esančio turto (taip pat ir nenaudojamo ir</w:t>
            </w:r>
            <w:r w:rsidR="006341DF" w:rsidRPr="00CE50F6">
              <w:rPr>
                <w:rFonts w:ascii="Archivo" w:hAnsi="Archivo" w:cs="Archivo"/>
              </w:rPr>
              <w:t xml:space="preserve"> (</w:t>
            </w:r>
            <w:r w:rsidR="0050600D" w:rsidRPr="00CE50F6">
              <w:rPr>
                <w:rFonts w:ascii="Archivo" w:hAnsi="Archivo" w:cs="Archivo"/>
              </w:rPr>
              <w:t>ar</w:t>
            </w:r>
            <w:r w:rsidR="006341DF" w:rsidRPr="00CE50F6">
              <w:rPr>
                <w:rFonts w:ascii="Archivo" w:hAnsi="Archivo" w:cs="Archivo"/>
              </w:rPr>
              <w:t>)</w:t>
            </w:r>
            <w:r w:rsidR="0050600D" w:rsidRPr="00CE50F6">
              <w:rPr>
                <w:rFonts w:ascii="Archivo" w:hAnsi="Archivo" w:cs="Archivo"/>
              </w:rPr>
              <w:t xml:space="preserve"> išsinuomoto iš trečiųjų asmenų) </w:t>
            </w:r>
            <w:r w:rsidR="006341DF" w:rsidRPr="00CE50F6">
              <w:rPr>
                <w:rFonts w:ascii="Archivo" w:hAnsi="Archivo" w:cs="Archivo"/>
              </w:rPr>
              <w:t>–</w:t>
            </w:r>
            <w:r w:rsidR="0050600D" w:rsidRPr="00CE50F6">
              <w:rPr>
                <w:rFonts w:ascii="Archivo" w:hAnsi="Archivo" w:cs="Archivo"/>
              </w:rPr>
              <w:t xml:space="preserve"> statinių, hidrotechnini</w:t>
            </w:r>
            <w:r w:rsidR="00A32885" w:rsidRPr="00CE50F6">
              <w:rPr>
                <w:rFonts w:ascii="Archivo" w:hAnsi="Archivo" w:cs="Archivo"/>
              </w:rPr>
              <w:t>ų</w:t>
            </w:r>
            <w:r w:rsidR="0050600D" w:rsidRPr="00CE50F6">
              <w:rPr>
                <w:rFonts w:ascii="Archivo" w:hAnsi="Archivo" w:cs="Archivo"/>
              </w:rPr>
              <w:t xml:space="preserve"> įrenginių ir statinių, įvairios paskirties pastatų, inžinerinių konstrukcij</w:t>
            </w:r>
            <w:r w:rsidR="00A32885" w:rsidRPr="00CE50F6">
              <w:rPr>
                <w:rFonts w:ascii="Archivo" w:hAnsi="Archivo" w:cs="Archivo"/>
              </w:rPr>
              <w:t>ų</w:t>
            </w:r>
            <w:r w:rsidR="0050600D" w:rsidRPr="00CE50F6">
              <w:rPr>
                <w:rFonts w:ascii="Archivo" w:hAnsi="Archivo" w:cs="Archivo"/>
              </w:rPr>
              <w:t xml:space="preserve"> ir įrangos, navigacinių, švartavimo ir amortizacinių įrenginių, įrengimų, skirt</w:t>
            </w:r>
            <w:r w:rsidR="0085090D" w:rsidRPr="00CE50F6">
              <w:rPr>
                <w:rFonts w:ascii="Archivo" w:hAnsi="Archivo" w:cs="Archivo"/>
              </w:rPr>
              <w:t>ų</w:t>
            </w:r>
            <w:r w:rsidR="0050600D" w:rsidRPr="00CE50F6">
              <w:rPr>
                <w:rFonts w:ascii="Archivo" w:hAnsi="Archivo" w:cs="Archivo"/>
              </w:rPr>
              <w:t xml:space="preserve"> laivams aptarnauti, teritorijos, reklaminių stendų, iškabų, kilnojamo turto ar kitų objektų (įskaitant patalpose esantį kilnojamąjį turtą) </w:t>
            </w:r>
            <w:r w:rsidR="006341DF" w:rsidRPr="00CE50F6">
              <w:rPr>
                <w:rFonts w:ascii="Archivo" w:hAnsi="Archivo" w:cs="Archivo"/>
              </w:rPr>
              <w:t xml:space="preserve">– </w:t>
            </w:r>
            <w:r w:rsidR="0050600D" w:rsidRPr="00CE50F6">
              <w:rPr>
                <w:rFonts w:ascii="Archivo" w:hAnsi="Archivo" w:cs="Archivo"/>
              </w:rPr>
              <w:t xml:space="preserve">trūkumų, įskaitant </w:t>
            </w:r>
            <w:r w:rsidR="0050600D" w:rsidRPr="00CE50F6">
              <w:rPr>
                <w:rFonts w:ascii="Archivo" w:eastAsia="Times New Roman" w:hAnsi="Archivo" w:cs="Archivo"/>
              </w:rPr>
              <w:t>Apdraustojo</w:t>
            </w:r>
            <w:r w:rsidR="0050600D" w:rsidRPr="00CE50F6">
              <w:rPr>
                <w:rFonts w:ascii="Archivo" w:hAnsi="Archivo" w:cs="Archivo"/>
              </w:rPr>
              <w:t xml:space="preserve"> atsakomybę dėl šio turto priežiūros ir </w:t>
            </w:r>
            <w:r w:rsidR="006341DF" w:rsidRPr="00CE50F6">
              <w:rPr>
                <w:rFonts w:ascii="Archivo" w:hAnsi="Archivo" w:cs="Archivo"/>
              </w:rPr>
              <w:t>(</w:t>
            </w:r>
            <w:r w:rsidR="0050600D" w:rsidRPr="00CE50F6">
              <w:rPr>
                <w:rFonts w:ascii="Archivo" w:hAnsi="Archivo" w:cs="Archivo"/>
              </w:rPr>
              <w:t>ar</w:t>
            </w:r>
            <w:r w:rsidR="006341DF" w:rsidRPr="00CE50F6">
              <w:rPr>
                <w:rFonts w:ascii="Archivo" w:hAnsi="Archivo" w:cs="Archivo"/>
              </w:rPr>
              <w:t>)</w:t>
            </w:r>
            <w:r w:rsidR="0050600D" w:rsidRPr="00CE50F6">
              <w:rPr>
                <w:rFonts w:ascii="Archivo" w:hAnsi="Archivo" w:cs="Archivo"/>
              </w:rPr>
              <w:t xml:space="preserve"> nepriežiūros.</w:t>
            </w:r>
          </w:p>
        </w:tc>
      </w:tr>
      <w:tr w:rsidR="00604D55" w:rsidRPr="00CE50F6" w14:paraId="0AD6E1B5" w14:textId="77777777" w:rsidTr="0085090D">
        <w:trPr>
          <w:jc w:val="center"/>
        </w:trPr>
        <w:tc>
          <w:tcPr>
            <w:tcW w:w="988" w:type="dxa"/>
            <w:vAlign w:val="center"/>
          </w:tcPr>
          <w:p w14:paraId="6B552714" w14:textId="5E81FB3B" w:rsidR="00604D55" w:rsidRPr="00CE50F6" w:rsidRDefault="00604D55" w:rsidP="00604D55">
            <w:pPr>
              <w:tabs>
                <w:tab w:val="left" w:pos="0"/>
              </w:tabs>
              <w:spacing w:after="0" w:line="240" w:lineRule="auto"/>
              <w:ind w:right="-19" w:hanging="8"/>
              <w:jc w:val="center"/>
              <w:rPr>
                <w:rFonts w:ascii="Archivo" w:hAnsi="Archivo" w:cs="Archivo"/>
              </w:rPr>
            </w:pPr>
            <w:r w:rsidRPr="00CE50F6">
              <w:rPr>
                <w:rFonts w:ascii="Archivo" w:hAnsi="Archivo" w:cs="Archivo"/>
              </w:rPr>
              <w:t>2.</w:t>
            </w:r>
            <w:r w:rsidR="008A298D" w:rsidRPr="00CE50F6">
              <w:rPr>
                <w:rFonts w:ascii="Archivo" w:hAnsi="Archivo" w:cs="Archivo"/>
              </w:rPr>
              <w:t>3</w:t>
            </w:r>
            <w:r w:rsidRPr="00CE50F6">
              <w:rPr>
                <w:rFonts w:ascii="Archivo" w:hAnsi="Archivo" w:cs="Archivo"/>
              </w:rPr>
              <w:t>.</w:t>
            </w:r>
          </w:p>
        </w:tc>
        <w:tc>
          <w:tcPr>
            <w:tcW w:w="8930" w:type="dxa"/>
            <w:vAlign w:val="center"/>
          </w:tcPr>
          <w:p w14:paraId="3CC91FD4" w14:textId="0CD9A7AF" w:rsidR="00387B75" w:rsidRPr="00CE50F6" w:rsidRDefault="00604D55" w:rsidP="00387B75">
            <w:pPr>
              <w:spacing w:after="0" w:line="240" w:lineRule="auto"/>
              <w:jc w:val="both"/>
              <w:rPr>
                <w:rFonts w:ascii="Archivo" w:hAnsi="Archivo" w:cs="Archivo"/>
              </w:rPr>
            </w:pPr>
            <w:r w:rsidRPr="00CE50F6">
              <w:rPr>
                <w:rFonts w:ascii="Archivo" w:hAnsi="Archivo" w:cs="Archivo"/>
                <w:b/>
                <w:bCs/>
              </w:rPr>
              <w:t>Civilinė atsakomybė už žalą, padarytą patikėtam turtui</w:t>
            </w:r>
            <w:r w:rsidR="00387B75" w:rsidRPr="00CE50F6">
              <w:rPr>
                <w:rFonts w:ascii="Archivo" w:hAnsi="Archivo" w:cs="Archivo"/>
                <w:b/>
                <w:bCs/>
              </w:rPr>
              <w:t>.</w:t>
            </w:r>
            <w:r w:rsidRPr="00CE50F6">
              <w:rPr>
                <w:rFonts w:ascii="Archivo" w:hAnsi="Archivo" w:cs="Archivo"/>
                <w:b/>
                <w:bCs/>
              </w:rPr>
              <w:t xml:space="preserve"> </w:t>
            </w:r>
            <w:r w:rsidR="00387B75" w:rsidRPr="00CE50F6">
              <w:rPr>
                <w:rFonts w:ascii="Archivo" w:hAnsi="Archivo" w:cs="Archivo"/>
              </w:rPr>
              <w:t xml:space="preserve">Patikėtu turtu laikomas nuomos, panaudos, išperkamosios nuomos ar panašių sutarčių pagrindais </w:t>
            </w:r>
            <w:r w:rsidR="00387B75" w:rsidRPr="00CE50F6">
              <w:rPr>
                <w:rFonts w:ascii="Archivo" w:hAnsi="Archivo" w:cs="Archivo"/>
                <w:bCs/>
              </w:rPr>
              <w:t>Apdraustojo</w:t>
            </w:r>
            <w:r w:rsidR="00387B75" w:rsidRPr="00CE50F6">
              <w:rPr>
                <w:rFonts w:ascii="Archivo" w:hAnsi="Archivo" w:cs="Archivo"/>
              </w:rPr>
              <w:t xml:space="preserve"> išsinuomotas, pasiskolintas, saugojamas, prižiūrimas, jam patikėtas, jo valdomas, naudojamas, kontroliuojamas ar transportuojamas tretiesiems asmenims priklausantis turtas (įskaitant jo dalis), taip pat tretiesiems asmenims priklausantis kilnojamas ar nekilnojamas turtas, kuris </w:t>
            </w:r>
            <w:r w:rsidR="00387B75" w:rsidRPr="00CE50F6">
              <w:rPr>
                <w:rFonts w:ascii="Archivo" w:hAnsi="Archivo" w:cs="Archivo"/>
                <w:bCs/>
              </w:rPr>
              <w:t>Apdraustojo</w:t>
            </w:r>
            <w:r w:rsidR="00387B75" w:rsidRPr="00CE50F6">
              <w:rPr>
                <w:rFonts w:ascii="Archivo" w:hAnsi="Archivo" w:cs="Archivo"/>
              </w:rPr>
              <w:t xml:space="preserve"> yra apdorojamas, valomas, remontuojamas, prižiūrimas ar jo atžvilgiu yra atliekami kiti veiksmai, įeinantys į </w:t>
            </w:r>
            <w:r w:rsidR="00387B75" w:rsidRPr="00CE50F6">
              <w:rPr>
                <w:rFonts w:ascii="Archivo" w:hAnsi="Archivo" w:cs="Archivo"/>
                <w:bCs/>
              </w:rPr>
              <w:t>Apdraustojo</w:t>
            </w:r>
            <w:r w:rsidR="00387B75" w:rsidRPr="00CE50F6">
              <w:rPr>
                <w:rFonts w:ascii="Archivo" w:hAnsi="Archivo" w:cs="Archivo"/>
              </w:rPr>
              <w:t xml:space="preserve"> teikiamų paslaugų apimtis, bei tretiesiems asmenims priklausantis kilnojamas turtas (įskaitant mechanines transporto priemones ir jų standartinius priedus), kuriuo rūpinasi, kurį prižiūri ar kontroliuoja </w:t>
            </w:r>
            <w:r w:rsidR="00387B75" w:rsidRPr="00CE50F6">
              <w:rPr>
                <w:rFonts w:ascii="Archivo" w:hAnsi="Archivo" w:cs="Archivo"/>
                <w:bCs/>
              </w:rPr>
              <w:t>Apdraustasis</w:t>
            </w:r>
            <w:r w:rsidR="00387B75" w:rsidRPr="00CE50F6">
              <w:rPr>
                <w:rFonts w:ascii="Archivo" w:hAnsi="Archivo" w:cs="Archivo"/>
              </w:rPr>
              <w:t>, įskaitant jų sugadinimą, sunaikinimą ar praradimą dėl vagystės su įsilaužimu ar plėšikavimo.</w:t>
            </w:r>
          </w:p>
        </w:tc>
      </w:tr>
      <w:tr w:rsidR="00604D55" w:rsidRPr="00CE50F6" w14:paraId="16068D06" w14:textId="77777777" w:rsidTr="0085090D">
        <w:trPr>
          <w:jc w:val="center"/>
        </w:trPr>
        <w:tc>
          <w:tcPr>
            <w:tcW w:w="988" w:type="dxa"/>
            <w:vAlign w:val="center"/>
          </w:tcPr>
          <w:p w14:paraId="3F68B010" w14:textId="1C814DBD" w:rsidR="00604D55" w:rsidRPr="00CE50F6" w:rsidRDefault="00604D55" w:rsidP="00604D55">
            <w:pPr>
              <w:tabs>
                <w:tab w:val="left" w:pos="0"/>
              </w:tabs>
              <w:spacing w:after="0" w:line="240" w:lineRule="auto"/>
              <w:ind w:right="-19" w:hanging="8"/>
              <w:jc w:val="center"/>
              <w:rPr>
                <w:rFonts w:ascii="Archivo" w:hAnsi="Archivo" w:cs="Archivo"/>
              </w:rPr>
            </w:pPr>
            <w:r w:rsidRPr="00CE50F6">
              <w:rPr>
                <w:rFonts w:ascii="Archivo" w:hAnsi="Archivo" w:cs="Archivo"/>
              </w:rPr>
              <w:t>2.</w:t>
            </w:r>
            <w:r w:rsidR="008A298D" w:rsidRPr="00CE50F6">
              <w:rPr>
                <w:rFonts w:ascii="Archivo" w:hAnsi="Archivo" w:cs="Archivo"/>
              </w:rPr>
              <w:t>4</w:t>
            </w:r>
            <w:r w:rsidRPr="00CE50F6">
              <w:rPr>
                <w:rFonts w:ascii="Archivo" w:hAnsi="Archivo" w:cs="Archivo"/>
              </w:rPr>
              <w:t>.</w:t>
            </w:r>
          </w:p>
        </w:tc>
        <w:tc>
          <w:tcPr>
            <w:tcW w:w="8930" w:type="dxa"/>
            <w:vAlign w:val="center"/>
          </w:tcPr>
          <w:p w14:paraId="0BA6CBE3" w14:textId="6143D91C" w:rsidR="00604D55" w:rsidRPr="00CE50F6" w:rsidRDefault="00604D55" w:rsidP="00604D55">
            <w:pPr>
              <w:spacing w:after="0" w:line="240" w:lineRule="auto"/>
              <w:jc w:val="both"/>
              <w:rPr>
                <w:rFonts w:ascii="Archivo" w:hAnsi="Archivo" w:cs="Archivo"/>
              </w:rPr>
            </w:pPr>
            <w:r w:rsidRPr="00CE50F6">
              <w:rPr>
                <w:rFonts w:ascii="Archivo" w:hAnsi="Archivo" w:cs="Archivo"/>
                <w:b/>
                <w:bCs/>
              </w:rPr>
              <w:t>Civilinė atsakomybė už žalą gamtai</w:t>
            </w:r>
            <w:r w:rsidR="00120F86" w:rsidRPr="00CE50F6">
              <w:rPr>
                <w:rFonts w:ascii="Archivo" w:hAnsi="Archivo" w:cs="Archivo"/>
                <w:bCs/>
              </w:rPr>
              <w:t>.</w:t>
            </w:r>
            <w:r w:rsidRPr="00CE50F6">
              <w:rPr>
                <w:rFonts w:ascii="Archivo" w:hAnsi="Archivo" w:cs="Archivo"/>
                <w:bCs/>
              </w:rPr>
              <w:t xml:space="preserve"> </w:t>
            </w:r>
            <w:r w:rsidRPr="00CE50F6">
              <w:rPr>
                <w:rFonts w:ascii="Archivo" w:eastAsia="Times New Roman" w:hAnsi="Archivo" w:cs="Archivo"/>
              </w:rPr>
              <w:t>Apdraustojo</w:t>
            </w:r>
            <w:r w:rsidRPr="00CE50F6">
              <w:rPr>
                <w:rFonts w:ascii="Archivo" w:eastAsia="Times New Roman" w:hAnsi="Archivo" w:cs="Archivo"/>
                <w:bCs/>
              </w:rPr>
              <w:t xml:space="preserve"> </w:t>
            </w:r>
            <w:r w:rsidRPr="00CE50F6">
              <w:rPr>
                <w:rFonts w:ascii="Archivo" w:hAnsi="Archivo" w:cs="Archivo"/>
              </w:rPr>
              <w:t>turtiniai interesai, susiję su:</w:t>
            </w:r>
          </w:p>
          <w:p w14:paraId="18E8682F" w14:textId="6486A1D8" w:rsidR="00604D55" w:rsidRPr="00CE50F6" w:rsidRDefault="00604D55" w:rsidP="00193700">
            <w:pPr>
              <w:spacing w:after="0" w:line="240" w:lineRule="auto"/>
              <w:jc w:val="both"/>
              <w:rPr>
                <w:rFonts w:ascii="Archivo" w:hAnsi="Archivo" w:cs="Archivo"/>
                <w:color w:val="FF0000"/>
              </w:rPr>
            </w:pPr>
            <w:r w:rsidRPr="00CE50F6">
              <w:rPr>
                <w:rFonts w:ascii="Archivo" w:hAnsi="Archivo" w:cs="Archivo"/>
              </w:rPr>
              <w:t xml:space="preserve">- atsakomybe už staigios ir netikėtos žalos aplinkai, jos elementams (žemės paviršiui ir gelmėms, orui, vandeniui, dirvožemiui, augalams, gyvūnams, organinėms ir neorganinėms medžiagoms) (toliau tekste – </w:t>
            </w:r>
            <w:r w:rsidR="006644D1" w:rsidRPr="00CE50F6">
              <w:rPr>
                <w:rFonts w:ascii="Archivo" w:hAnsi="Archivo" w:cs="Archivo"/>
              </w:rPr>
              <w:t>ž</w:t>
            </w:r>
            <w:r w:rsidRPr="00CE50F6">
              <w:rPr>
                <w:rFonts w:ascii="Archivo" w:hAnsi="Archivo" w:cs="Archivo"/>
              </w:rPr>
              <w:t xml:space="preserve">ala gamtai), įskaitant ir aplinkos apsaugos pareigūnų nustatytą </w:t>
            </w:r>
            <w:r w:rsidR="006644D1" w:rsidRPr="00CE50F6">
              <w:rPr>
                <w:rFonts w:ascii="Archivo" w:hAnsi="Archivo" w:cs="Archivo"/>
              </w:rPr>
              <w:t>ž</w:t>
            </w:r>
            <w:r w:rsidRPr="00CE50F6">
              <w:rPr>
                <w:rFonts w:ascii="Archivo" w:hAnsi="Archivo" w:cs="Archivo"/>
              </w:rPr>
              <w:t>alą gamtai pagal Lietuvos Respublikos teisės aktus ir reglamentuojamą pagal direktyvą 2004/35/CE dėl aplinkai daromos žalos prevencijos ir pašalinimo;</w:t>
            </w:r>
            <w:r w:rsidR="004644AE" w:rsidRPr="00CE50F6">
              <w:rPr>
                <w:rFonts w:ascii="Archivo" w:hAnsi="Archivo" w:cs="Archivo"/>
              </w:rPr>
              <w:t xml:space="preserve"> </w:t>
            </w:r>
          </w:p>
          <w:p w14:paraId="26F186B4" w14:textId="586954C1" w:rsidR="00604D55" w:rsidRPr="00CE50F6" w:rsidRDefault="00604D55" w:rsidP="00604D55">
            <w:pPr>
              <w:spacing w:after="0" w:line="240" w:lineRule="auto"/>
              <w:jc w:val="both"/>
              <w:rPr>
                <w:rFonts w:ascii="Archivo" w:hAnsi="Archivo" w:cs="Archivo"/>
              </w:rPr>
            </w:pPr>
            <w:r w:rsidRPr="00CE50F6">
              <w:rPr>
                <w:rFonts w:ascii="Archivo" w:hAnsi="Archivo" w:cs="Archivo"/>
              </w:rPr>
              <w:t xml:space="preserve">- atsakomybe už žalą trečiųjų asmenų turtui, sveikatai, gyvybei, kilusią </w:t>
            </w:r>
            <w:r w:rsidR="00120F86" w:rsidRPr="00CE50F6">
              <w:rPr>
                <w:rFonts w:ascii="Archivo" w:hAnsi="Archivo" w:cs="Archivo"/>
              </w:rPr>
              <w:t xml:space="preserve">dėl </w:t>
            </w:r>
            <w:r w:rsidR="006644D1" w:rsidRPr="00CE50F6">
              <w:rPr>
                <w:rFonts w:ascii="Archivo" w:hAnsi="Archivo" w:cs="Archivo"/>
              </w:rPr>
              <w:t>ž</w:t>
            </w:r>
            <w:r w:rsidRPr="00CE50F6">
              <w:rPr>
                <w:rFonts w:ascii="Archivo" w:hAnsi="Archivo" w:cs="Archivo"/>
              </w:rPr>
              <w:t>alos gamtai;</w:t>
            </w:r>
          </w:p>
          <w:p w14:paraId="2E372EAE" w14:textId="059E79B2" w:rsidR="00604D55" w:rsidRPr="00CE50F6" w:rsidRDefault="00604D55" w:rsidP="00604D55">
            <w:pPr>
              <w:spacing w:after="0" w:line="240" w:lineRule="auto"/>
              <w:jc w:val="both"/>
              <w:rPr>
                <w:rFonts w:ascii="Archivo" w:hAnsi="Archivo" w:cs="Archivo"/>
                <w:b/>
                <w:bCs/>
              </w:rPr>
            </w:pPr>
            <w:r w:rsidRPr="00CE50F6">
              <w:rPr>
                <w:rFonts w:ascii="Archivo" w:hAnsi="Archivo" w:cs="Archivo"/>
              </w:rPr>
              <w:t xml:space="preserve">- atsakomybe dėl staigaus ir netikėto įvykio kilusios </w:t>
            </w:r>
            <w:r w:rsidR="00755A77" w:rsidRPr="00CE50F6">
              <w:rPr>
                <w:rFonts w:ascii="Archivo" w:hAnsi="Archivo" w:cs="Archivo"/>
              </w:rPr>
              <w:t>ž</w:t>
            </w:r>
            <w:r w:rsidRPr="00CE50F6">
              <w:rPr>
                <w:rFonts w:ascii="Archivo" w:hAnsi="Archivo" w:cs="Archivo"/>
              </w:rPr>
              <w:t>alos gamtai išvalymo.</w:t>
            </w:r>
          </w:p>
        </w:tc>
      </w:tr>
      <w:tr w:rsidR="00604D55" w:rsidRPr="00CE50F6" w14:paraId="5E7362F7" w14:textId="77777777" w:rsidTr="0085090D">
        <w:trPr>
          <w:jc w:val="center"/>
        </w:trPr>
        <w:tc>
          <w:tcPr>
            <w:tcW w:w="988" w:type="dxa"/>
            <w:vAlign w:val="center"/>
          </w:tcPr>
          <w:p w14:paraId="7F6F7980" w14:textId="5BCE2148" w:rsidR="00604D55" w:rsidRPr="00CE50F6" w:rsidRDefault="00604D55" w:rsidP="00604D55">
            <w:pPr>
              <w:tabs>
                <w:tab w:val="left" w:pos="0"/>
              </w:tabs>
              <w:spacing w:after="0" w:line="240" w:lineRule="auto"/>
              <w:ind w:right="-19" w:hanging="8"/>
              <w:jc w:val="center"/>
              <w:rPr>
                <w:rFonts w:ascii="Archivo" w:hAnsi="Archivo" w:cs="Archivo"/>
              </w:rPr>
            </w:pPr>
            <w:r w:rsidRPr="00CE50F6">
              <w:rPr>
                <w:rFonts w:ascii="Archivo" w:hAnsi="Archivo" w:cs="Archivo"/>
              </w:rPr>
              <w:t>2.</w:t>
            </w:r>
            <w:r w:rsidR="008A298D" w:rsidRPr="00CE50F6">
              <w:rPr>
                <w:rFonts w:ascii="Archivo" w:hAnsi="Archivo" w:cs="Archivo"/>
              </w:rPr>
              <w:t>5</w:t>
            </w:r>
            <w:r w:rsidRPr="00CE50F6">
              <w:rPr>
                <w:rFonts w:ascii="Archivo" w:hAnsi="Archivo" w:cs="Archivo"/>
              </w:rPr>
              <w:t>.</w:t>
            </w:r>
          </w:p>
        </w:tc>
        <w:tc>
          <w:tcPr>
            <w:tcW w:w="8930" w:type="dxa"/>
            <w:vAlign w:val="center"/>
          </w:tcPr>
          <w:p w14:paraId="7295232D" w14:textId="5BE5612E" w:rsidR="00604D55" w:rsidRPr="00CE50F6" w:rsidRDefault="00604D55" w:rsidP="00604D55">
            <w:pPr>
              <w:spacing w:after="0" w:line="240" w:lineRule="auto"/>
              <w:jc w:val="both"/>
              <w:rPr>
                <w:rFonts w:ascii="Archivo" w:hAnsi="Archivo" w:cs="Archivo"/>
                <w:b/>
                <w:bCs/>
              </w:rPr>
            </w:pPr>
            <w:r w:rsidRPr="00CE50F6">
              <w:rPr>
                <w:rFonts w:ascii="Archivo" w:hAnsi="Archivo" w:cs="Archivo"/>
                <w:b/>
                <w:bCs/>
              </w:rPr>
              <w:t>Civilinė atsakomybė už žalą, padarytą savaeigėmis transporto priemonėmis, bei už žalą, vykdant pakrovimo</w:t>
            </w:r>
            <w:r w:rsidR="00120F86" w:rsidRPr="00CE50F6">
              <w:rPr>
                <w:rFonts w:ascii="Archivo" w:hAnsi="Archivo" w:cs="Archivo"/>
                <w:b/>
                <w:bCs/>
              </w:rPr>
              <w:t xml:space="preserve"> </w:t>
            </w:r>
            <w:r w:rsidRPr="00CE50F6">
              <w:rPr>
                <w:rFonts w:ascii="Archivo" w:hAnsi="Archivo" w:cs="Archivo"/>
                <w:b/>
                <w:bCs/>
              </w:rPr>
              <w:t>/</w:t>
            </w:r>
            <w:r w:rsidR="00120F86" w:rsidRPr="00CE50F6">
              <w:rPr>
                <w:rFonts w:ascii="Archivo" w:hAnsi="Archivo" w:cs="Archivo"/>
                <w:b/>
                <w:bCs/>
              </w:rPr>
              <w:t xml:space="preserve"> </w:t>
            </w:r>
            <w:r w:rsidRPr="00CE50F6">
              <w:rPr>
                <w:rFonts w:ascii="Archivo" w:hAnsi="Archivo" w:cs="Archivo"/>
                <w:b/>
                <w:bCs/>
              </w:rPr>
              <w:t>iškrovimo darbus</w:t>
            </w:r>
            <w:r w:rsidR="00120F86" w:rsidRPr="00CE50F6">
              <w:rPr>
                <w:rFonts w:ascii="Archivo" w:hAnsi="Archivo" w:cs="Archivo"/>
                <w:b/>
                <w:bCs/>
              </w:rPr>
              <w:t>.</w:t>
            </w:r>
            <w:r w:rsidRPr="00CE50F6">
              <w:rPr>
                <w:rFonts w:ascii="Archivo" w:hAnsi="Archivo" w:cs="Archivo"/>
                <w:b/>
                <w:bCs/>
              </w:rPr>
              <w:t xml:space="preserve"> </w:t>
            </w:r>
            <w:r w:rsidRPr="00CE50F6">
              <w:rPr>
                <w:rFonts w:ascii="Archivo" w:hAnsi="Archivo" w:cs="Archivo"/>
              </w:rPr>
              <w:t xml:space="preserve">Draudžiama </w:t>
            </w:r>
            <w:r w:rsidRPr="00CE50F6">
              <w:rPr>
                <w:rFonts w:ascii="Archivo" w:eastAsia="Times New Roman" w:hAnsi="Archivo" w:cs="Archivo"/>
              </w:rPr>
              <w:t>Apdraustojo</w:t>
            </w:r>
            <w:r w:rsidRPr="00CE50F6">
              <w:rPr>
                <w:rFonts w:ascii="Archivo" w:hAnsi="Archivo" w:cs="Archivo"/>
              </w:rPr>
              <w:t xml:space="preserve"> civilinė atsakomybė už turtinę ir neturtinę žalą, padarytą vykdant pakrovimo, iškrovimo darbus, naudojant statybos mašinas ar savaeiges transporto priemones.</w:t>
            </w:r>
          </w:p>
        </w:tc>
      </w:tr>
      <w:tr w:rsidR="00A6072C" w:rsidRPr="00CE50F6" w14:paraId="3396FF36" w14:textId="77777777" w:rsidTr="0085090D">
        <w:trPr>
          <w:jc w:val="center"/>
        </w:trPr>
        <w:tc>
          <w:tcPr>
            <w:tcW w:w="988" w:type="dxa"/>
            <w:vAlign w:val="center"/>
          </w:tcPr>
          <w:p w14:paraId="017DA5AB" w14:textId="70E6F498" w:rsidR="00A6072C" w:rsidRPr="00CE50F6" w:rsidRDefault="005D3015" w:rsidP="00604D55">
            <w:pPr>
              <w:tabs>
                <w:tab w:val="left" w:pos="0"/>
              </w:tabs>
              <w:spacing w:after="0" w:line="240" w:lineRule="auto"/>
              <w:ind w:right="-19" w:hanging="8"/>
              <w:jc w:val="center"/>
              <w:rPr>
                <w:rFonts w:ascii="Archivo" w:hAnsi="Archivo" w:cs="Archivo"/>
              </w:rPr>
            </w:pPr>
            <w:r w:rsidRPr="00CE50F6">
              <w:rPr>
                <w:rFonts w:ascii="Archivo" w:hAnsi="Archivo" w:cs="Archivo"/>
              </w:rPr>
              <w:t>2.6.</w:t>
            </w:r>
          </w:p>
        </w:tc>
        <w:tc>
          <w:tcPr>
            <w:tcW w:w="8930" w:type="dxa"/>
            <w:vAlign w:val="center"/>
          </w:tcPr>
          <w:p w14:paraId="4C495036" w14:textId="423773DB" w:rsidR="00A6072C" w:rsidRPr="00CE50F6" w:rsidRDefault="00A6072C" w:rsidP="00604D55">
            <w:pPr>
              <w:spacing w:after="0" w:line="240" w:lineRule="auto"/>
              <w:jc w:val="both"/>
              <w:rPr>
                <w:rFonts w:ascii="Archivo" w:hAnsi="Archivo" w:cs="Archivo"/>
              </w:rPr>
            </w:pPr>
            <w:r w:rsidRPr="00CE50F6">
              <w:rPr>
                <w:rFonts w:ascii="Archivo" w:hAnsi="Archivo" w:cs="Archivo"/>
                <w:b/>
                <w:bCs/>
              </w:rPr>
              <w:t>Civilinė atsakomybė už žalą dėl laivų, vandens transporto priemonių ir kitų plaukiojančių objektų</w:t>
            </w:r>
            <w:r w:rsidR="00120F86" w:rsidRPr="00CE50F6">
              <w:rPr>
                <w:rFonts w:ascii="Archivo" w:hAnsi="Archivo" w:cs="Archivo"/>
                <w:b/>
                <w:bCs/>
              </w:rPr>
              <w:t>.</w:t>
            </w:r>
            <w:r w:rsidRPr="00CE50F6">
              <w:rPr>
                <w:rFonts w:ascii="Archivo" w:hAnsi="Archivo" w:cs="Archivo"/>
                <w:b/>
                <w:bCs/>
              </w:rPr>
              <w:t xml:space="preserve"> </w:t>
            </w:r>
            <w:r w:rsidRPr="00CE50F6">
              <w:rPr>
                <w:rFonts w:ascii="Archivo" w:hAnsi="Archivo" w:cs="Archivo"/>
              </w:rPr>
              <w:t xml:space="preserve">Draudžiama </w:t>
            </w:r>
            <w:r w:rsidRPr="00CE50F6">
              <w:rPr>
                <w:rFonts w:ascii="Archivo" w:eastAsia="Times New Roman" w:hAnsi="Archivo" w:cs="Archivo"/>
              </w:rPr>
              <w:t>Apdraustojo</w:t>
            </w:r>
            <w:r w:rsidRPr="00CE50F6">
              <w:rPr>
                <w:rFonts w:ascii="Archivo" w:hAnsi="Archivo" w:cs="Archivo"/>
              </w:rPr>
              <w:t xml:space="preserve"> civilinė atsakomybė už turtinę ir neturtinę žalą, padarytą nau</w:t>
            </w:r>
            <w:r w:rsidR="004F02CD" w:rsidRPr="00CE50F6">
              <w:rPr>
                <w:rFonts w:ascii="Archivo" w:hAnsi="Archivo" w:cs="Archivo"/>
              </w:rPr>
              <w:t>d</w:t>
            </w:r>
            <w:r w:rsidR="003E4897" w:rsidRPr="00CE50F6">
              <w:rPr>
                <w:rFonts w:ascii="Archivo" w:hAnsi="Archivo" w:cs="Archivo"/>
              </w:rPr>
              <w:t>o</w:t>
            </w:r>
            <w:r w:rsidR="004F02CD" w:rsidRPr="00CE50F6">
              <w:rPr>
                <w:rFonts w:ascii="Archivo" w:hAnsi="Archivo" w:cs="Archivo"/>
              </w:rPr>
              <w:t>j</w:t>
            </w:r>
            <w:r w:rsidR="003E4897" w:rsidRPr="00CE50F6">
              <w:rPr>
                <w:rFonts w:ascii="Archivo" w:hAnsi="Archivo" w:cs="Archivo"/>
              </w:rPr>
              <w:t xml:space="preserve">ant ar valdant laivus, vandens transporto priemones </w:t>
            </w:r>
            <w:r w:rsidR="004F02CD" w:rsidRPr="00CE50F6">
              <w:rPr>
                <w:rFonts w:ascii="Archivo" w:hAnsi="Archivo" w:cs="Archivo"/>
              </w:rPr>
              <w:t>ir</w:t>
            </w:r>
            <w:r w:rsidR="00120F86" w:rsidRPr="00CE50F6">
              <w:rPr>
                <w:rFonts w:ascii="Archivo" w:hAnsi="Archivo" w:cs="Archivo"/>
              </w:rPr>
              <w:t xml:space="preserve"> (</w:t>
            </w:r>
            <w:r w:rsidR="004F02CD" w:rsidRPr="00CE50F6">
              <w:rPr>
                <w:rFonts w:ascii="Archivo" w:hAnsi="Archivo" w:cs="Archivo"/>
              </w:rPr>
              <w:t>arba</w:t>
            </w:r>
            <w:r w:rsidR="00120F86" w:rsidRPr="00CE50F6">
              <w:rPr>
                <w:rFonts w:ascii="Archivo" w:hAnsi="Archivo" w:cs="Archivo"/>
              </w:rPr>
              <w:t>)</w:t>
            </w:r>
            <w:r w:rsidR="004F02CD" w:rsidRPr="00CE50F6">
              <w:rPr>
                <w:rFonts w:ascii="Archivo" w:hAnsi="Archivo" w:cs="Archivo"/>
              </w:rPr>
              <w:t xml:space="preserve"> kitus </w:t>
            </w:r>
            <w:r w:rsidR="006E26B5" w:rsidRPr="00CE50F6">
              <w:rPr>
                <w:rFonts w:ascii="Archivo" w:hAnsi="Archivo" w:cs="Archivo"/>
              </w:rPr>
              <w:t>plaukiojančius objektus</w:t>
            </w:r>
            <w:r w:rsidRPr="00CE50F6">
              <w:rPr>
                <w:rFonts w:ascii="Archivo" w:hAnsi="Archivo" w:cs="Archivo"/>
              </w:rPr>
              <w:t>.</w:t>
            </w:r>
            <w:r w:rsidR="009F6347" w:rsidRPr="00CE50F6">
              <w:rPr>
                <w:rFonts w:ascii="Archivo" w:hAnsi="Archivo" w:cs="Archivo"/>
              </w:rPr>
              <w:t xml:space="preserve"> Draudimo apsauga laikoma papildoma draudimo apsauga, t.</w:t>
            </w:r>
            <w:r w:rsidR="00120F86" w:rsidRPr="00CE50F6">
              <w:rPr>
                <w:rFonts w:ascii="Archivo" w:hAnsi="Archivo" w:cs="Archivo"/>
              </w:rPr>
              <w:t xml:space="preserve"> </w:t>
            </w:r>
            <w:r w:rsidR="009F6347" w:rsidRPr="00CE50F6">
              <w:rPr>
                <w:rFonts w:ascii="Archivo" w:hAnsi="Archivo" w:cs="Archivo"/>
              </w:rPr>
              <w:t>y. pirmiausia žala atlyginama pagal laivų, vandens transporto priemonių ir kitų plaukiojančių objektų civilinės atsakomybės draudimo sutartį (jei tokia</w:t>
            </w:r>
            <w:r w:rsidR="00155BD1" w:rsidRPr="00CE50F6">
              <w:rPr>
                <w:rFonts w:ascii="Archivo" w:hAnsi="Archivo" w:cs="Archivo"/>
              </w:rPr>
              <w:t xml:space="preserve"> draudimo sutartis</w:t>
            </w:r>
            <w:r w:rsidR="009F6347" w:rsidRPr="00CE50F6">
              <w:rPr>
                <w:rFonts w:ascii="Archivo" w:hAnsi="Archivo" w:cs="Archivo"/>
              </w:rPr>
              <w:t xml:space="preserve"> buvo sudaryta).</w:t>
            </w:r>
          </w:p>
        </w:tc>
      </w:tr>
      <w:tr w:rsidR="00604D55" w:rsidRPr="00CE50F6" w14:paraId="073360D7" w14:textId="77777777" w:rsidTr="0085090D">
        <w:trPr>
          <w:jc w:val="center"/>
        </w:trPr>
        <w:tc>
          <w:tcPr>
            <w:tcW w:w="988" w:type="dxa"/>
            <w:vAlign w:val="center"/>
          </w:tcPr>
          <w:p w14:paraId="52C2B1F1" w14:textId="78AD10BC" w:rsidR="00604D55" w:rsidRPr="00CE50F6" w:rsidRDefault="00604D55" w:rsidP="00604D55">
            <w:pPr>
              <w:tabs>
                <w:tab w:val="left" w:pos="0"/>
              </w:tabs>
              <w:spacing w:after="0" w:line="240" w:lineRule="auto"/>
              <w:ind w:right="-19" w:hanging="8"/>
              <w:jc w:val="center"/>
              <w:rPr>
                <w:rFonts w:ascii="Archivo" w:hAnsi="Archivo" w:cs="Archivo"/>
              </w:rPr>
            </w:pPr>
            <w:r w:rsidRPr="00CE50F6">
              <w:rPr>
                <w:rFonts w:ascii="Archivo" w:hAnsi="Archivo" w:cs="Archivo"/>
              </w:rPr>
              <w:t>2.</w:t>
            </w:r>
            <w:r w:rsidR="005D3015" w:rsidRPr="00CE50F6">
              <w:rPr>
                <w:rFonts w:ascii="Archivo" w:hAnsi="Archivo" w:cs="Archivo"/>
              </w:rPr>
              <w:t>7</w:t>
            </w:r>
            <w:r w:rsidRPr="00CE50F6">
              <w:rPr>
                <w:rFonts w:ascii="Archivo" w:hAnsi="Archivo" w:cs="Archivo"/>
              </w:rPr>
              <w:t>.</w:t>
            </w:r>
          </w:p>
        </w:tc>
        <w:tc>
          <w:tcPr>
            <w:tcW w:w="8930" w:type="dxa"/>
            <w:vAlign w:val="center"/>
          </w:tcPr>
          <w:p w14:paraId="12314511" w14:textId="7B0FD589" w:rsidR="00604D55" w:rsidRPr="00CE50F6" w:rsidRDefault="00604D55" w:rsidP="00604D55">
            <w:pPr>
              <w:tabs>
                <w:tab w:val="left" w:pos="284"/>
              </w:tabs>
              <w:spacing w:after="0" w:line="240" w:lineRule="auto"/>
              <w:ind w:right="-66"/>
              <w:contextualSpacing/>
              <w:mirrorIndents/>
              <w:jc w:val="both"/>
              <w:rPr>
                <w:rFonts w:ascii="Archivo" w:eastAsia="Times New Roman" w:hAnsi="Archivo" w:cs="Archivo"/>
                <w:bCs/>
              </w:rPr>
            </w:pPr>
            <w:r w:rsidRPr="00CE50F6">
              <w:rPr>
                <w:rFonts w:ascii="Archivo" w:eastAsia="Times New Roman" w:hAnsi="Archivo" w:cs="Archivo"/>
                <w:b/>
                <w:bCs/>
              </w:rPr>
              <w:t>Civilinė atsakomybė už kontrahentų padarytą žalą</w:t>
            </w:r>
            <w:r w:rsidR="00120F86" w:rsidRPr="00CE50F6">
              <w:rPr>
                <w:rFonts w:ascii="Archivo" w:eastAsia="Times New Roman" w:hAnsi="Archivo" w:cs="Archivo"/>
                <w:bCs/>
              </w:rPr>
              <w:t>.</w:t>
            </w:r>
            <w:r w:rsidRPr="00CE50F6">
              <w:rPr>
                <w:rFonts w:ascii="Archivo" w:eastAsia="Times New Roman" w:hAnsi="Archivo" w:cs="Archivo"/>
                <w:bCs/>
              </w:rPr>
              <w:t xml:space="preserve"> </w:t>
            </w:r>
            <w:r w:rsidRPr="00CE50F6">
              <w:rPr>
                <w:rFonts w:ascii="Archivo" w:eastAsia="Times New Roman" w:hAnsi="Archivo" w:cs="Archivo"/>
              </w:rPr>
              <w:t>Apdraustojo</w:t>
            </w:r>
            <w:r w:rsidRPr="00CE50F6">
              <w:rPr>
                <w:rFonts w:ascii="Archivo" w:eastAsia="Times New Roman" w:hAnsi="Archivo" w:cs="Archivo"/>
                <w:bCs/>
              </w:rPr>
              <w:t xml:space="preserve"> civilinė atsakomybė dėl pasamdytų subrangovų ir</w:t>
            </w:r>
            <w:r w:rsidR="00120F86" w:rsidRPr="00CE50F6">
              <w:rPr>
                <w:rFonts w:ascii="Archivo" w:eastAsia="Times New Roman" w:hAnsi="Archivo" w:cs="Archivo"/>
                <w:bCs/>
              </w:rPr>
              <w:t xml:space="preserve"> (</w:t>
            </w:r>
            <w:r w:rsidRPr="00CE50F6">
              <w:rPr>
                <w:rFonts w:ascii="Archivo" w:eastAsia="Times New Roman" w:hAnsi="Archivo" w:cs="Archivo"/>
                <w:bCs/>
              </w:rPr>
              <w:t>ar</w:t>
            </w:r>
            <w:r w:rsidR="00120F86" w:rsidRPr="00CE50F6">
              <w:rPr>
                <w:rFonts w:ascii="Archivo" w:eastAsia="Times New Roman" w:hAnsi="Archivo" w:cs="Archivo"/>
                <w:bCs/>
              </w:rPr>
              <w:t>)</w:t>
            </w:r>
            <w:r w:rsidRPr="00CE50F6">
              <w:rPr>
                <w:rFonts w:ascii="Archivo" w:eastAsia="Times New Roman" w:hAnsi="Archivo" w:cs="Archivo"/>
                <w:bCs/>
              </w:rPr>
              <w:t xml:space="preserve"> kontrahentų padarytos turtinės ir neturtinės žalos tretiesiems asmenims. Draudikas, išmokėjęs draudimo išmoką, įgyja teisę subrogacijos būdu išreikalauti žalos atlyginimą iš ją padariusių subrangovų ar kontrahentų.</w:t>
            </w:r>
          </w:p>
        </w:tc>
      </w:tr>
      <w:tr w:rsidR="00FB4307" w:rsidRPr="00CE50F6" w14:paraId="089FD406" w14:textId="77777777" w:rsidTr="0085090D">
        <w:trPr>
          <w:jc w:val="center"/>
        </w:trPr>
        <w:tc>
          <w:tcPr>
            <w:tcW w:w="988" w:type="dxa"/>
            <w:vAlign w:val="center"/>
          </w:tcPr>
          <w:p w14:paraId="185D52B2" w14:textId="0711A1C4" w:rsidR="00FB4307" w:rsidRPr="00CE50F6" w:rsidRDefault="00FB4307" w:rsidP="00604D55">
            <w:pPr>
              <w:tabs>
                <w:tab w:val="left" w:pos="0"/>
              </w:tabs>
              <w:spacing w:after="0" w:line="240" w:lineRule="auto"/>
              <w:ind w:right="-19" w:hanging="8"/>
              <w:jc w:val="center"/>
              <w:rPr>
                <w:rFonts w:ascii="Archivo" w:hAnsi="Archivo" w:cs="Archivo"/>
              </w:rPr>
            </w:pPr>
            <w:r w:rsidRPr="00CE50F6">
              <w:rPr>
                <w:rFonts w:ascii="Archivo" w:hAnsi="Archivo" w:cs="Archivo"/>
              </w:rPr>
              <w:t>2.8.</w:t>
            </w:r>
          </w:p>
        </w:tc>
        <w:tc>
          <w:tcPr>
            <w:tcW w:w="8930" w:type="dxa"/>
            <w:vAlign w:val="center"/>
          </w:tcPr>
          <w:p w14:paraId="4F3A3F6B" w14:textId="5055D054" w:rsidR="00FB4307" w:rsidRPr="00CE50F6" w:rsidRDefault="00FB4307" w:rsidP="00604D55">
            <w:pPr>
              <w:tabs>
                <w:tab w:val="left" w:pos="284"/>
              </w:tabs>
              <w:spacing w:after="0" w:line="240" w:lineRule="auto"/>
              <w:ind w:right="-66"/>
              <w:contextualSpacing/>
              <w:mirrorIndents/>
              <w:jc w:val="both"/>
              <w:rPr>
                <w:rFonts w:ascii="Archivo" w:eastAsia="Times New Roman" w:hAnsi="Archivo" w:cs="Archivo"/>
                <w:b/>
                <w:bCs/>
              </w:rPr>
            </w:pPr>
            <w:r w:rsidRPr="00CE50F6">
              <w:rPr>
                <w:rFonts w:ascii="Archivo" w:eastAsia="Times New Roman" w:hAnsi="Archivo" w:cs="Archivo"/>
                <w:b/>
                <w:bCs/>
              </w:rPr>
              <w:t>Kryžminė atsakomybė</w:t>
            </w:r>
            <w:r w:rsidR="00120F86" w:rsidRPr="00CE50F6">
              <w:rPr>
                <w:rFonts w:ascii="Archivo" w:eastAsia="Times New Roman" w:hAnsi="Archivo" w:cs="Archivo"/>
                <w:b/>
                <w:bCs/>
              </w:rPr>
              <w:t>.</w:t>
            </w:r>
            <w:r w:rsidRPr="00CE50F6">
              <w:rPr>
                <w:rFonts w:ascii="Archivo" w:eastAsia="Times New Roman" w:hAnsi="Archivo" w:cs="Archivo"/>
                <w:b/>
                <w:bCs/>
              </w:rPr>
              <w:t xml:space="preserve"> </w:t>
            </w:r>
            <w:r w:rsidR="00120F86" w:rsidRPr="00CE50F6">
              <w:rPr>
                <w:rFonts w:ascii="Archivo" w:eastAsia="Times New Roman" w:hAnsi="Archivo" w:cs="Archivo"/>
              </w:rPr>
              <w:t>Ap</w:t>
            </w:r>
            <w:r w:rsidRPr="00CE50F6">
              <w:rPr>
                <w:rFonts w:ascii="Archivo" w:eastAsia="Times New Roman" w:hAnsi="Archivo" w:cs="Archivo"/>
              </w:rPr>
              <w:t>draustojo</w:t>
            </w:r>
            <w:r w:rsidRPr="00CE50F6">
              <w:rPr>
                <w:rFonts w:ascii="Archivo" w:eastAsia="Times New Roman" w:hAnsi="Archivo" w:cs="Archivo"/>
                <w:bCs/>
              </w:rPr>
              <w:t xml:space="preserve"> civilinė atsakomybė dėl</w:t>
            </w:r>
            <w:r w:rsidR="00AA11C8" w:rsidRPr="00CE50F6">
              <w:rPr>
                <w:rFonts w:ascii="Archivo" w:eastAsia="Times New Roman" w:hAnsi="Archivo" w:cs="Archivo"/>
                <w:bCs/>
              </w:rPr>
              <w:t xml:space="preserve"> </w:t>
            </w:r>
            <w:r w:rsidR="007476A2" w:rsidRPr="00CE50F6">
              <w:rPr>
                <w:rFonts w:ascii="Archivo" w:eastAsia="Times New Roman" w:hAnsi="Archivo" w:cs="Archivo"/>
              </w:rPr>
              <w:t>Apdraustojo</w:t>
            </w:r>
            <w:r w:rsidR="007476A2" w:rsidRPr="00CE50F6">
              <w:rPr>
                <w:rFonts w:ascii="Archivo" w:eastAsia="Times New Roman" w:hAnsi="Archivo" w:cs="Archivo"/>
                <w:bCs/>
              </w:rPr>
              <w:t xml:space="preserve"> padarytos </w:t>
            </w:r>
            <w:r w:rsidR="00AA11C8" w:rsidRPr="00CE50F6">
              <w:rPr>
                <w:rFonts w:ascii="Archivo" w:eastAsia="Times New Roman" w:hAnsi="Archivo" w:cs="Archivo"/>
                <w:bCs/>
              </w:rPr>
              <w:t xml:space="preserve">žalos </w:t>
            </w:r>
            <w:r w:rsidR="0047737E" w:rsidRPr="00CE50F6">
              <w:rPr>
                <w:rFonts w:ascii="Archivo" w:eastAsia="Times New Roman" w:hAnsi="Archivo" w:cs="Archivo"/>
                <w:bCs/>
              </w:rPr>
              <w:t xml:space="preserve">jo </w:t>
            </w:r>
            <w:r w:rsidR="007476A2" w:rsidRPr="00CE50F6">
              <w:rPr>
                <w:rFonts w:ascii="Archivo" w:eastAsia="Times New Roman" w:hAnsi="Archivo" w:cs="Archivo"/>
                <w:bCs/>
              </w:rPr>
              <w:t>subrangovams ir</w:t>
            </w:r>
            <w:r w:rsidR="00120F86" w:rsidRPr="00CE50F6">
              <w:rPr>
                <w:rFonts w:ascii="Archivo" w:eastAsia="Times New Roman" w:hAnsi="Archivo" w:cs="Archivo"/>
                <w:bCs/>
              </w:rPr>
              <w:t xml:space="preserve"> (</w:t>
            </w:r>
            <w:r w:rsidR="007476A2" w:rsidRPr="00CE50F6">
              <w:rPr>
                <w:rFonts w:ascii="Archivo" w:eastAsia="Times New Roman" w:hAnsi="Archivo" w:cs="Archivo"/>
                <w:bCs/>
              </w:rPr>
              <w:t>ar</w:t>
            </w:r>
            <w:r w:rsidR="00120F86" w:rsidRPr="00CE50F6">
              <w:rPr>
                <w:rFonts w:ascii="Archivo" w:eastAsia="Times New Roman" w:hAnsi="Archivo" w:cs="Archivo"/>
                <w:bCs/>
              </w:rPr>
              <w:t>)</w:t>
            </w:r>
            <w:r w:rsidR="007476A2" w:rsidRPr="00CE50F6">
              <w:rPr>
                <w:rFonts w:ascii="Archivo" w:eastAsia="Times New Roman" w:hAnsi="Archivo" w:cs="Archivo"/>
                <w:bCs/>
              </w:rPr>
              <w:t xml:space="preserve"> kontrahentams</w:t>
            </w:r>
            <w:r w:rsidR="0047737E" w:rsidRPr="00CE50F6">
              <w:rPr>
                <w:rFonts w:ascii="Archivo" w:eastAsia="Times New Roman" w:hAnsi="Archivo" w:cs="Archivo"/>
                <w:bCs/>
              </w:rPr>
              <w:t>.</w:t>
            </w:r>
            <w:r w:rsidR="000F3B54" w:rsidRPr="00CE50F6">
              <w:rPr>
                <w:rFonts w:ascii="Archivo" w:eastAsia="Times New Roman" w:hAnsi="Archivo" w:cs="Archivo"/>
                <w:bCs/>
              </w:rPr>
              <w:t xml:space="preserve"> </w:t>
            </w:r>
            <w:r w:rsidR="00C32880" w:rsidRPr="00CE50F6">
              <w:rPr>
                <w:rFonts w:ascii="Archivo" w:eastAsia="Times New Roman" w:hAnsi="Archivo" w:cs="Archivo"/>
                <w:bCs/>
              </w:rPr>
              <w:t>Draudimo apsauga netaikoma</w:t>
            </w:r>
            <w:r w:rsidR="000F3B54" w:rsidRPr="00CE50F6">
              <w:rPr>
                <w:rFonts w:ascii="Archivo" w:eastAsia="Times New Roman" w:hAnsi="Archivo" w:cs="Archivo"/>
                <w:bCs/>
              </w:rPr>
              <w:t xml:space="preserve"> subrangov</w:t>
            </w:r>
            <w:r w:rsidR="00C32880" w:rsidRPr="00CE50F6">
              <w:rPr>
                <w:rFonts w:ascii="Archivo" w:eastAsia="Times New Roman" w:hAnsi="Archivo" w:cs="Archivo"/>
                <w:bCs/>
              </w:rPr>
              <w:t>o</w:t>
            </w:r>
            <w:r w:rsidR="000F3B54" w:rsidRPr="00CE50F6">
              <w:rPr>
                <w:rFonts w:ascii="Archivo" w:eastAsia="Times New Roman" w:hAnsi="Archivo" w:cs="Archivo"/>
                <w:bCs/>
              </w:rPr>
              <w:t xml:space="preserve"> ir</w:t>
            </w:r>
            <w:r w:rsidR="00120F86" w:rsidRPr="00CE50F6">
              <w:rPr>
                <w:rFonts w:ascii="Archivo" w:eastAsia="Times New Roman" w:hAnsi="Archivo" w:cs="Archivo"/>
                <w:bCs/>
              </w:rPr>
              <w:t xml:space="preserve"> (</w:t>
            </w:r>
            <w:r w:rsidR="000F3B54" w:rsidRPr="00CE50F6">
              <w:rPr>
                <w:rFonts w:ascii="Archivo" w:eastAsia="Times New Roman" w:hAnsi="Archivo" w:cs="Archivo"/>
                <w:bCs/>
              </w:rPr>
              <w:t>ar</w:t>
            </w:r>
            <w:r w:rsidR="00120F86" w:rsidRPr="00CE50F6">
              <w:rPr>
                <w:rFonts w:ascii="Archivo" w:eastAsia="Times New Roman" w:hAnsi="Archivo" w:cs="Archivo"/>
                <w:bCs/>
              </w:rPr>
              <w:t>)</w:t>
            </w:r>
            <w:r w:rsidR="000F3B54" w:rsidRPr="00CE50F6">
              <w:rPr>
                <w:rFonts w:ascii="Archivo" w:eastAsia="Times New Roman" w:hAnsi="Archivo" w:cs="Archivo"/>
                <w:bCs/>
              </w:rPr>
              <w:t xml:space="preserve"> kontrahent</w:t>
            </w:r>
            <w:r w:rsidR="00C32880" w:rsidRPr="00CE50F6">
              <w:rPr>
                <w:rFonts w:ascii="Archivo" w:eastAsia="Times New Roman" w:hAnsi="Archivo" w:cs="Archivo"/>
                <w:bCs/>
              </w:rPr>
              <w:t>o</w:t>
            </w:r>
            <w:r w:rsidR="000F3B54" w:rsidRPr="00CE50F6">
              <w:rPr>
                <w:rFonts w:ascii="Archivo" w:eastAsia="Times New Roman" w:hAnsi="Archivo" w:cs="Archivo"/>
                <w:bCs/>
              </w:rPr>
              <w:t xml:space="preserve"> </w:t>
            </w:r>
            <w:r w:rsidR="00C32880" w:rsidRPr="00CE50F6">
              <w:rPr>
                <w:rFonts w:ascii="Archivo" w:eastAsia="Times New Roman" w:hAnsi="Archivo" w:cs="Archivo"/>
                <w:bCs/>
              </w:rPr>
              <w:t xml:space="preserve">padarytai žalai kitam subrangovui ir </w:t>
            </w:r>
            <w:r w:rsidR="00120F86" w:rsidRPr="00CE50F6">
              <w:rPr>
                <w:rFonts w:ascii="Archivo" w:eastAsia="Times New Roman" w:hAnsi="Archivo" w:cs="Archivo"/>
                <w:bCs/>
              </w:rPr>
              <w:t>(</w:t>
            </w:r>
            <w:r w:rsidR="00C32880" w:rsidRPr="00CE50F6">
              <w:rPr>
                <w:rFonts w:ascii="Archivo" w:eastAsia="Times New Roman" w:hAnsi="Archivo" w:cs="Archivo"/>
                <w:bCs/>
              </w:rPr>
              <w:t>ar</w:t>
            </w:r>
            <w:r w:rsidR="00120F86" w:rsidRPr="00CE50F6">
              <w:rPr>
                <w:rFonts w:ascii="Archivo" w:eastAsia="Times New Roman" w:hAnsi="Archivo" w:cs="Archivo"/>
                <w:bCs/>
              </w:rPr>
              <w:t>)</w:t>
            </w:r>
            <w:r w:rsidR="00C32880" w:rsidRPr="00CE50F6">
              <w:rPr>
                <w:rFonts w:ascii="Archivo" w:eastAsia="Times New Roman" w:hAnsi="Archivo" w:cs="Archivo"/>
                <w:bCs/>
              </w:rPr>
              <w:t xml:space="preserve"> kontrahentui.</w:t>
            </w:r>
          </w:p>
        </w:tc>
      </w:tr>
      <w:tr w:rsidR="00C62679" w:rsidRPr="00CE50F6" w14:paraId="5DB8FDA8" w14:textId="77777777" w:rsidTr="0085090D">
        <w:trPr>
          <w:jc w:val="center"/>
        </w:trPr>
        <w:tc>
          <w:tcPr>
            <w:tcW w:w="988" w:type="dxa"/>
            <w:vAlign w:val="center"/>
          </w:tcPr>
          <w:p w14:paraId="12CE49C9" w14:textId="6C476C7C" w:rsidR="00C62679" w:rsidRPr="00CE50F6" w:rsidRDefault="00C62679" w:rsidP="00C62679">
            <w:pPr>
              <w:tabs>
                <w:tab w:val="left" w:pos="0"/>
              </w:tabs>
              <w:spacing w:after="0" w:line="240" w:lineRule="auto"/>
              <w:ind w:right="-19" w:hanging="8"/>
              <w:jc w:val="center"/>
              <w:rPr>
                <w:rFonts w:ascii="Archivo" w:hAnsi="Archivo" w:cs="Archivo"/>
                <w:highlight w:val="yellow"/>
              </w:rPr>
            </w:pPr>
            <w:r w:rsidRPr="00CE50F6">
              <w:rPr>
                <w:rFonts w:ascii="Archivo" w:hAnsi="Archivo" w:cs="Archivo"/>
              </w:rPr>
              <w:lastRenderedPageBreak/>
              <w:t>2.</w:t>
            </w:r>
            <w:r w:rsidR="0047737E" w:rsidRPr="00CE50F6">
              <w:rPr>
                <w:rFonts w:ascii="Archivo" w:hAnsi="Archivo" w:cs="Archivo"/>
              </w:rPr>
              <w:t>9</w:t>
            </w:r>
            <w:r w:rsidRPr="00CE50F6">
              <w:rPr>
                <w:rFonts w:ascii="Archivo" w:hAnsi="Archivo" w:cs="Archivo"/>
              </w:rPr>
              <w:t>.</w:t>
            </w:r>
          </w:p>
        </w:tc>
        <w:tc>
          <w:tcPr>
            <w:tcW w:w="8930" w:type="dxa"/>
            <w:vAlign w:val="center"/>
          </w:tcPr>
          <w:p w14:paraId="0EF164E9" w14:textId="07261124" w:rsidR="00C62679" w:rsidRPr="00CE50F6" w:rsidRDefault="00C62679" w:rsidP="00227D09">
            <w:pPr>
              <w:tabs>
                <w:tab w:val="left" w:pos="0"/>
                <w:tab w:val="left" w:pos="284"/>
                <w:tab w:val="left" w:pos="426"/>
              </w:tabs>
              <w:spacing w:after="0" w:line="240" w:lineRule="auto"/>
              <w:ind w:right="57"/>
              <w:contextualSpacing/>
              <w:mirrorIndents/>
              <w:jc w:val="both"/>
              <w:rPr>
                <w:rFonts w:ascii="Archivo" w:eastAsia="Times New Roman" w:hAnsi="Archivo" w:cs="Archivo"/>
                <w:highlight w:val="yellow"/>
              </w:rPr>
            </w:pPr>
            <w:r w:rsidRPr="00CE50F6">
              <w:rPr>
                <w:rFonts w:ascii="Archivo" w:eastAsia="Times New Roman" w:hAnsi="Archivo" w:cs="Archivo"/>
              </w:rPr>
              <w:t xml:space="preserve">Papildomai draudžiama atsakomybė už </w:t>
            </w:r>
            <w:r w:rsidRPr="00CE50F6">
              <w:rPr>
                <w:rFonts w:ascii="Archivo" w:eastAsia="Times New Roman" w:hAnsi="Archivo" w:cs="Archivo"/>
                <w:b/>
              </w:rPr>
              <w:t xml:space="preserve">žalą, padarytą su </w:t>
            </w:r>
            <w:r w:rsidR="00227D09" w:rsidRPr="00CE50F6">
              <w:rPr>
                <w:rFonts w:ascii="Archivo" w:eastAsia="Times New Roman" w:hAnsi="Archivo" w:cs="Archivo"/>
                <w:b/>
              </w:rPr>
              <w:t>Apdraustuoju</w:t>
            </w:r>
            <w:r w:rsidRPr="00CE50F6">
              <w:rPr>
                <w:rFonts w:ascii="Archivo" w:eastAsia="Times New Roman" w:hAnsi="Archivo" w:cs="Archivo"/>
                <w:b/>
              </w:rPr>
              <w:t xml:space="preserve"> susijusiems asmenims</w:t>
            </w:r>
            <w:r w:rsidRPr="00CE50F6">
              <w:rPr>
                <w:rFonts w:ascii="Archivo" w:eastAsia="Times New Roman" w:hAnsi="Archivo" w:cs="Archivo"/>
              </w:rPr>
              <w:t xml:space="preserve">. Susiję asmenys </w:t>
            </w:r>
            <w:r w:rsidR="00120F86" w:rsidRPr="00CE50F6">
              <w:rPr>
                <w:rFonts w:ascii="Archivo" w:eastAsia="Times New Roman" w:hAnsi="Archivo" w:cs="Archivo"/>
              </w:rPr>
              <w:t>–</w:t>
            </w:r>
            <w:r w:rsidRPr="00CE50F6">
              <w:rPr>
                <w:rFonts w:ascii="Archivo" w:eastAsia="Times New Roman" w:hAnsi="Archivo" w:cs="Archivo"/>
              </w:rPr>
              <w:t xml:space="preserve"> tai fiziniai (</w:t>
            </w:r>
            <w:r w:rsidR="00227D09" w:rsidRPr="00CE50F6">
              <w:rPr>
                <w:rFonts w:ascii="Archivo" w:eastAsia="Times New Roman" w:hAnsi="Archivo" w:cs="Archivo"/>
              </w:rPr>
              <w:t>Apdraustojo</w:t>
            </w:r>
            <w:r w:rsidRPr="00CE50F6">
              <w:rPr>
                <w:rFonts w:ascii="Archivo" w:eastAsia="Times New Roman" w:hAnsi="Archivo" w:cs="Archivo"/>
              </w:rPr>
              <w:t xml:space="preserve"> darbuotojai, valdybos nariai (ar juos atitinkančių valdymo organų nariai), jų sutuoktiniai, tėvai, vaikai, broliai, seserys ir jų sutuoktiniai, asmenys</w:t>
            </w:r>
            <w:r w:rsidR="00120F86" w:rsidRPr="00CE50F6">
              <w:rPr>
                <w:rFonts w:ascii="Archivo" w:eastAsia="Times New Roman" w:hAnsi="Archivo" w:cs="Archivo"/>
              </w:rPr>
              <w:t>,</w:t>
            </w:r>
            <w:r w:rsidRPr="00CE50F6">
              <w:rPr>
                <w:rFonts w:ascii="Archivo" w:eastAsia="Times New Roman" w:hAnsi="Archivo" w:cs="Archivo"/>
              </w:rPr>
              <w:t xml:space="preserve"> vedantys bendrą ūkį) ir juridiniai asmenys, kurie tiesiogiai ar netiesiogiai kontroliuoja ar yra kontroliuojami </w:t>
            </w:r>
            <w:r w:rsidR="00227D09" w:rsidRPr="00CE50F6">
              <w:rPr>
                <w:rFonts w:ascii="Archivo" w:eastAsia="Times New Roman" w:hAnsi="Archivo" w:cs="Archivo"/>
              </w:rPr>
              <w:t>Apdraustojo</w:t>
            </w:r>
            <w:r w:rsidRPr="00CE50F6">
              <w:rPr>
                <w:rFonts w:ascii="Archivo" w:eastAsia="Times New Roman" w:hAnsi="Archivo" w:cs="Archivo"/>
              </w:rPr>
              <w:t xml:space="preserve"> arba kartu su </w:t>
            </w:r>
            <w:r w:rsidR="00227D09" w:rsidRPr="00CE50F6">
              <w:rPr>
                <w:rFonts w:ascii="Archivo" w:eastAsia="Times New Roman" w:hAnsi="Archivo" w:cs="Archivo"/>
              </w:rPr>
              <w:t>Apdraustuoju</w:t>
            </w:r>
            <w:r w:rsidRPr="00CE50F6">
              <w:rPr>
                <w:rFonts w:ascii="Archivo" w:eastAsia="Times New Roman" w:hAnsi="Archivo" w:cs="Archivo"/>
              </w:rPr>
              <w:t xml:space="preserve"> yra kontroliuojami trečiosios šalies. Kontrolė – tai tiesiogiai ar netiesiogiai valdomas įmonės</w:t>
            </w:r>
            <w:r w:rsidR="00120F86" w:rsidRPr="00CE50F6">
              <w:rPr>
                <w:rFonts w:ascii="Archivo" w:eastAsia="Times New Roman" w:hAnsi="Archivo" w:cs="Archivo"/>
              </w:rPr>
              <w:t xml:space="preserve"> </w:t>
            </w:r>
            <w:r w:rsidRPr="00CE50F6">
              <w:rPr>
                <w:rFonts w:ascii="Archivo" w:eastAsia="Times New Roman" w:hAnsi="Archivo" w:cs="Archivo"/>
              </w:rPr>
              <w:t>/</w:t>
            </w:r>
            <w:r w:rsidR="00120F86" w:rsidRPr="00CE50F6">
              <w:rPr>
                <w:rFonts w:ascii="Archivo" w:eastAsia="Times New Roman" w:hAnsi="Archivo" w:cs="Archivo"/>
              </w:rPr>
              <w:t xml:space="preserve"> </w:t>
            </w:r>
            <w:r w:rsidRPr="00CE50F6">
              <w:rPr>
                <w:rFonts w:ascii="Archivo" w:eastAsia="Times New Roman" w:hAnsi="Archivo" w:cs="Archivo"/>
              </w:rPr>
              <w:t>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D81971" w:rsidRPr="00CE50F6" w14:paraId="2512A2D0" w14:textId="77777777" w:rsidTr="0085090D">
        <w:trPr>
          <w:jc w:val="center"/>
        </w:trPr>
        <w:tc>
          <w:tcPr>
            <w:tcW w:w="988" w:type="dxa"/>
            <w:vAlign w:val="center"/>
          </w:tcPr>
          <w:p w14:paraId="07E31D51" w14:textId="0B19BE39" w:rsidR="00D81971" w:rsidRPr="00CE50F6" w:rsidRDefault="00D81971" w:rsidP="00C62679">
            <w:pPr>
              <w:tabs>
                <w:tab w:val="left" w:pos="0"/>
              </w:tabs>
              <w:spacing w:after="0" w:line="240" w:lineRule="auto"/>
              <w:ind w:right="-19" w:hanging="8"/>
              <w:jc w:val="center"/>
              <w:rPr>
                <w:rFonts w:ascii="Archivo" w:hAnsi="Archivo" w:cs="Archivo"/>
              </w:rPr>
            </w:pPr>
            <w:r w:rsidRPr="00CE50F6">
              <w:rPr>
                <w:rFonts w:ascii="Archivo" w:hAnsi="Archivo" w:cs="Archivo"/>
              </w:rPr>
              <w:t>2.</w:t>
            </w:r>
            <w:r w:rsidR="0047737E" w:rsidRPr="00CE50F6">
              <w:rPr>
                <w:rFonts w:ascii="Archivo" w:hAnsi="Archivo" w:cs="Archivo"/>
              </w:rPr>
              <w:t>10</w:t>
            </w:r>
            <w:r w:rsidRPr="00CE50F6">
              <w:rPr>
                <w:rFonts w:ascii="Archivo" w:hAnsi="Archivo" w:cs="Archivo"/>
              </w:rPr>
              <w:t>.</w:t>
            </w:r>
          </w:p>
        </w:tc>
        <w:tc>
          <w:tcPr>
            <w:tcW w:w="8930" w:type="dxa"/>
            <w:vAlign w:val="center"/>
          </w:tcPr>
          <w:p w14:paraId="2EE8690B" w14:textId="5A6C57C3" w:rsidR="00D81971" w:rsidRPr="00CE50F6" w:rsidRDefault="00D81971" w:rsidP="00227D09">
            <w:pPr>
              <w:tabs>
                <w:tab w:val="left" w:pos="0"/>
                <w:tab w:val="left" w:pos="284"/>
                <w:tab w:val="left" w:pos="426"/>
              </w:tabs>
              <w:spacing w:after="0" w:line="240" w:lineRule="auto"/>
              <w:ind w:right="57"/>
              <w:contextualSpacing/>
              <w:mirrorIndents/>
              <w:jc w:val="both"/>
              <w:rPr>
                <w:rFonts w:ascii="Archivo" w:eastAsia="Times New Roman" w:hAnsi="Archivo" w:cs="Archivo"/>
              </w:rPr>
            </w:pPr>
            <w:r w:rsidRPr="00CE50F6">
              <w:rPr>
                <w:rFonts w:ascii="Archivo" w:hAnsi="Archivo" w:cs="Archivo"/>
              </w:rPr>
              <w:t xml:space="preserve">Draudikas taip pat atlygina protingas ir pagrįstas bei su Draudiku iš anksto suderintas gynybos išlaidas, susijusias su </w:t>
            </w:r>
            <w:r w:rsidRPr="00CE50F6">
              <w:rPr>
                <w:rFonts w:ascii="Archivo" w:hAnsi="Archivo" w:cs="Archivo"/>
                <w:bCs/>
              </w:rPr>
              <w:t>Apdraustajam</w:t>
            </w:r>
            <w:r w:rsidRPr="00CE50F6">
              <w:rPr>
                <w:rFonts w:ascii="Archivo" w:hAnsi="Archivo" w:cs="Archivo"/>
              </w:rPr>
              <w:t xml:space="preserve"> pareikšto </w:t>
            </w:r>
            <w:r w:rsidR="00755A77" w:rsidRPr="00CE50F6">
              <w:rPr>
                <w:rFonts w:ascii="Archivo" w:hAnsi="Archivo" w:cs="Archivo"/>
                <w:bCs/>
              </w:rPr>
              <w:t>r</w:t>
            </w:r>
            <w:r w:rsidRPr="00CE50F6">
              <w:rPr>
                <w:rFonts w:ascii="Archivo" w:hAnsi="Archivo" w:cs="Archivo"/>
                <w:bCs/>
              </w:rPr>
              <w:t>eikalavimo</w:t>
            </w:r>
            <w:r w:rsidRPr="00CE50F6">
              <w:rPr>
                <w:rFonts w:ascii="Archivo" w:hAnsi="Archivo" w:cs="Archivo"/>
              </w:rPr>
              <w:t xml:space="preserve"> nagrinėjimu ir atsikirtimu į pareikštą reikalavimą, kurios mokamos net ir tuo atveju, jei vėliau paaiškėja, kad reikalavimas atlyginti žalą pagal draudimo sutarties sąlygas yra nedraudžiamasis įvykis. Gynybos išlaidos reiškia pagrįstus teisinius ar kitus susijusius profesinius mokėjimus, honorarus, išlaidas ir išmokas, patirtus dėl reikalavimo (gavus išankstinį raštišką Draudiko sutikimą, kuris nebus nepagrįstai sulaikomas ir (ar) vilkinamas), įskaitant pagrįstus mokėjimus ir sąnaudas (gavus išankstinį raštišką Draudiko sutikimą, kuris nebus nepagrįstai sulaikomas ir (ar) vilkinamas), susijusias su reikalavimo nagrinėjimu kompetentingoje ikiteisminio nagrinėjimo institucijoje ar kompetentingame teisme nepriklausomai nuo teismo proceso ar ikiteisminio nagrinėjimo procedūrų baigties ar </w:t>
            </w:r>
            <w:r w:rsidR="00120F86" w:rsidRPr="00CE50F6">
              <w:rPr>
                <w:rFonts w:ascii="Archivo" w:hAnsi="Archivo" w:cs="Archivo"/>
              </w:rPr>
              <w:t>r</w:t>
            </w:r>
            <w:r w:rsidRPr="00CE50F6">
              <w:rPr>
                <w:rFonts w:ascii="Archivo" w:hAnsi="Archivo" w:cs="Archivo"/>
              </w:rPr>
              <w:t>eikalavimo tenkinimo.</w:t>
            </w:r>
          </w:p>
        </w:tc>
      </w:tr>
      <w:tr w:rsidR="00C62679" w:rsidRPr="00CE50F6" w14:paraId="274360EB" w14:textId="77777777" w:rsidTr="0085090D">
        <w:trPr>
          <w:jc w:val="center"/>
        </w:trPr>
        <w:tc>
          <w:tcPr>
            <w:tcW w:w="9918" w:type="dxa"/>
            <w:gridSpan w:val="2"/>
            <w:shd w:val="clear" w:color="auto" w:fill="F2F2F2"/>
            <w:vAlign w:val="center"/>
          </w:tcPr>
          <w:p w14:paraId="01514EA9"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Reikalavimas</w:t>
            </w:r>
          </w:p>
        </w:tc>
      </w:tr>
      <w:tr w:rsidR="00C62679" w:rsidRPr="00CE50F6" w14:paraId="6EAB6B17" w14:textId="77777777" w:rsidTr="0085090D">
        <w:trPr>
          <w:jc w:val="center"/>
        </w:trPr>
        <w:tc>
          <w:tcPr>
            <w:tcW w:w="988" w:type="dxa"/>
            <w:vAlign w:val="center"/>
          </w:tcPr>
          <w:p w14:paraId="5EE9E1B3"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t>3.1.</w:t>
            </w:r>
          </w:p>
        </w:tc>
        <w:tc>
          <w:tcPr>
            <w:tcW w:w="8930" w:type="dxa"/>
            <w:vAlign w:val="center"/>
          </w:tcPr>
          <w:p w14:paraId="4D847C8F" w14:textId="117BE7C5" w:rsidR="00C62679" w:rsidRPr="00CE50F6" w:rsidRDefault="00C62679" w:rsidP="00BB2DA3">
            <w:pPr>
              <w:spacing w:after="0" w:line="240" w:lineRule="auto"/>
              <w:jc w:val="both"/>
              <w:rPr>
                <w:rFonts w:ascii="Archivo" w:hAnsi="Archivo" w:cs="Archivo"/>
              </w:rPr>
            </w:pPr>
            <w:r w:rsidRPr="00CE50F6">
              <w:rPr>
                <w:rFonts w:ascii="Archivo" w:hAnsi="Archivo" w:cs="Archivo"/>
                <w:bCs/>
              </w:rPr>
              <w:t>T</w:t>
            </w:r>
            <w:r w:rsidRPr="00CE50F6">
              <w:rPr>
                <w:rFonts w:ascii="Archivo" w:hAnsi="Archivo" w:cs="Archivo"/>
              </w:rPr>
              <w:t xml:space="preserve">rečiojo asmens raštiškas </w:t>
            </w:r>
            <w:r w:rsidRPr="00CE50F6">
              <w:rPr>
                <w:rFonts w:ascii="Archivo" w:hAnsi="Archivo" w:cs="Archivo"/>
                <w:bCs/>
              </w:rPr>
              <w:t>reikalavimas ar ieškinys</w:t>
            </w:r>
            <w:r w:rsidRPr="00CE50F6">
              <w:rPr>
                <w:rFonts w:ascii="Archivo" w:hAnsi="Archivo" w:cs="Archivo"/>
              </w:rPr>
              <w:t xml:space="preserve">, pateiktas Apdraustajam dėl </w:t>
            </w:r>
            <w:r w:rsidR="00755A77" w:rsidRPr="00CE50F6">
              <w:rPr>
                <w:rFonts w:ascii="Archivo" w:hAnsi="Archivo" w:cs="Archivo"/>
              </w:rPr>
              <w:t>ž</w:t>
            </w:r>
            <w:r w:rsidRPr="00CE50F6">
              <w:rPr>
                <w:rFonts w:ascii="Archivo" w:hAnsi="Archivo" w:cs="Archivo"/>
              </w:rPr>
              <w:t>alos ir su tuo susijusių bylinėjimosi išlaidų atlyginimo.</w:t>
            </w:r>
          </w:p>
        </w:tc>
      </w:tr>
      <w:tr w:rsidR="00C62679" w:rsidRPr="00CE50F6" w14:paraId="5854771E" w14:textId="77777777" w:rsidTr="0085090D">
        <w:trPr>
          <w:jc w:val="center"/>
        </w:trPr>
        <w:tc>
          <w:tcPr>
            <w:tcW w:w="9918" w:type="dxa"/>
            <w:gridSpan w:val="2"/>
            <w:shd w:val="clear" w:color="auto" w:fill="F2F2F2"/>
            <w:vAlign w:val="center"/>
          </w:tcPr>
          <w:p w14:paraId="32D60A43"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Trečiasis asmuo</w:t>
            </w:r>
          </w:p>
        </w:tc>
      </w:tr>
      <w:tr w:rsidR="00C62679" w:rsidRPr="00CE50F6" w14:paraId="41A6D1BE" w14:textId="77777777" w:rsidTr="0085090D">
        <w:trPr>
          <w:jc w:val="center"/>
        </w:trPr>
        <w:tc>
          <w:tcPr>
            <w:tcW w:w="988" w:type="dxa"/>
            <w:vAlign w:val="center"/>
          </w:tcPr>
          <w:p w14:paraId="3B6A9E61" w14:textId="77777777" w:rsidR="00C62679" w:rsidRPr="00CE50F6" w:rsidRDefault="00C62679" w:rsidP="00C62679">
            <w:pPr>
              <w:tabs>
                <w:tab w:val="left" w:pos="0"/>
              </w:tabs>
              <w:spacing w:after="0" w:line="240" w:lineRule="auto"/>
              <w:ind w:right="-19"/>
              <w:jc w:val="center"/>
              <w:rPr>
                <w:rFonts w:ascii="Archivo" w:hAnsi="Archivo" w:cs="Archivo"/>
                <w:color w:val="FF0000"/>
              </w:rPr>
            </w:pPr>
            <w:r w:rsidRPr="00CE50F6">
              <w:rPr>
                <w:rFonts w:ascii="Archivo" w:hAnsi="Archivo" w:cs="Archivo"/>
              </w:rPr>
              <w:t>4.1.</w:t>
            </w:r>
          </w:p>
        </w:tc>
        <w:tc>
          <w:tcPr>
            <w:tcW w:w="8930" w:type="dxa"/>
            <w:vAlign w:val="center"/>
          </w:tcPr>
          <w:p w14:paraId="044AB8F9" w14:textId="1B6C132C" w:rsidR="00C62679" w:rsidRPr="00CE50F6" w:rsidRDefault="00C62679" w:rsidP="00C62679">
            <w:pPr>
              <w:spacing w:after="0" w:line="240" w:lineRule="auto"/>
              <w:jc w:val="both"/>
              <w:rPr>
                <w:rFonts w:ascii="Archivo" w:hAnsi="Archivo" w:cs="Archivo"/>
              </w:rPr>
            </w:pPr>
            <w:r w:rsidRPr="00CE50F6">
              <w:rPr>
                <w:rFonts w:ascii="Archivo" w:hAnsi="Archivo" w:cs="Archivo"/>
              </w:rPr>
              <w:t xml:space="preserve">Asmuo, kuriam padaryta žala Apdraustajam nevykdant ar netinkamai vykdant </w:t>
            </w:r>
            <w:r w:rsidR="00755A77" w:rsidRPr="00CE50F6">
              <w:rPr>
                <w:rFonts w:ascii="Archivo" w:hAnsi="Archivo" w:cs="Archivo"/>
              </w:rPr>
              <w:t>a</w:t>
            </w:r>
            <w:r w:rsidRPr="00CE50F6">
              <w:rPr>
                <w:rFonts w:ascii="Archivo" w:hAnsi="Archivo" w:cs="Archivo"/>
              </w:rPr>
              <w:t>pdraustą veiklą.</w:t>
            </w:r>
          </w:p>
        </w:tc>
      </w:tr>
      <w:tr w:rsidR="00C62679" w:rsidRPr="00CE50F6" w14:paraId="3F1F6D65" w14:textId="77777777" w:rsidTr="0085090D">
        <w:trPr>
          <w:jc w:val="center"/>
        </w:trPr>
        <w:tc>
          <w:tcPr>
            <w:tcW w:w="9918" w:type="dxa"/>
            <w:gridSpan w:val="2"/>
            <w:shd w:val="clear" w:color="auto" w:fill="F2F2F2"/>
            <w:vAlign w:val="center"/>
          </w:tcPr>
          <w:p w14:paraId="37C94316"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Žala</w:t>
            </w:r>
          </w:p>
        </w:tc>
      </w:tr>
      <w:tr w:rsidR="00C62679" w:rsidRPr="00CE50F6" w14:paraId="637789FD" w14:textId="77777777" w:rsidTr="0085090D">
        <w:trPr>
          <w:jc w:val="center"/>
        </w:trPr>
        <w:tc>
          <w:tcPr>
            <w:tcW w:w="988" w:type="dxa"/>
            <w:vAlign w:val="center"/>
          </w:tcPr>
          <w:p w14:paraId="33B4A3B1"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t>5.1.</w:t>
            </w:r>
          </w:p>
        </w:tc>
        <w:tc>
          <w:tcPr>
            <w:tcW w:w="8930" w:type="dxa"/>
            <w:vAlign w:val="center"/>
          </w:tcPr>
          <w:p w14:paraId="33F89BA3" w14:textId="1BF982CD" w:rsidR="00C62679" w:rsidRPr="00CE50F6" w:rsidRDefault="00C62679" w:rsidP="00C62679">
            <w:pPr>
              <w:tabs>
                <w:tab w:val="left" w:pos="0"/>
                <w:tab w:val="left" w:pos="284"/>
                <w:tab w:val="left" w:pos="851"/>
              </w:tabs>
              <w:spacing w:after="0" w:line="240" w:lineRule="auto"/>
              <w:ind w:right="57"/>
              <w:contextualSpacing/>
              <w:mirrorIndents/>
              <w:jc w:val="both"/>
              <w:rPr>
                <w:rFonts w:ascii="Archivo" w:eastAsia="Times New Roman" w:hAnsi="Archivo" w:cs="Archivo"/>
              </w:rPr>
            </w:pPr>
            <w:r w:rsidRPr="00CE50F6">
              <w:rPr>
                <w:rFonts w:ascii="Archivo" w:eastAsia="Times New Roman" w:hAnsi="Archivo" w:cs="Archivo"/>
              </w:rPr>
              <w:t xml:space="preserve">Trečiojo asmens turto sugadinimas, sunaikinimas arba praradimas; asmens sužalojimas, jo gyvybės atėmimas ir dėl to patirtos išlaidos, negautos pajamos, kurias </w:t>
            </w:r>
            <w:r w:rsidR="00755A77" w:rsidRPr="00CE50F6">
              <w:rPr>
                <w:rFonts w:ascii="Archivo" w:eastAsia="Times New Roman" w:hAnsi="Archivo" w:cs="Archivo"/>
              </w:rPr>
              <w:t>t</w:t>
            </w:r>
            <w:r w:rsidRPr="00CE50F6">
              <w:rPr>
                <w:rFonts w:ascii="Archivo" w:eastAsia="Times New Roman" w:hAnsi="Archivo" w:cs="Archivo"/>
              </w:rPr>
              <w:t xml:space="preserve">rečiasis asmuo būtų gavęs, jeigu nebūtų buvusi padaryta žala; neturtinė žala, kuri turi būti atlyginama </w:t>
            </w:r>
            <w:r w:rsidR="00120F86" w:rsidRPr="00CE50F6">
              <w:rPr>
                <w:rFonts w:ascii="Archivo" w:eastAsia="Times New Roman" w:hAnsi="Archivo" w:cs="Archivo"/>
              </w:rPr>
              <w:t>į</w:t>
            </w:r>
            <w:r w:rsidRPr="00CE50F6">
              <w:rPr>
                <w:rFonts w:ascii="Archivo" w:eastAsia="Times New Roman" w:hAnsi="Archivo" w:cs="Archivo"/>
              </w:rPr>
              <w:t xml:space="preserve">statymų numatytais atvejais kaip žalos </w:t>
            </w:r>
            <w:r w:rsidR="00755A77" w:rsidRPr="00CE50F6">
              <w:rPr>
                <w:rFonts w:ascii="Archivo" w:eastAsia="Times New Roman" w:hAnsi="Archivo" w:cs="Archivo"/>
              </w:rPr>
              <w:t>t</w:t>
            </w:r>
            <w:r w:rsidRPr="00CE50F6">
              <w:rPr>
                <w:rFonts w:ascii="Archivo" w:eastAsia="Times New Roman" w:hAnsi="Archivo" w:cs="Archivo"/>
              </w:rPr>
              <w:t xml:space="preserve">rečiojo asmens sveikatai, gyvybei pasekmė; finansinė žala, atsirandanti kaip žalos </w:t>
            </w:r>
            <w:r w:rsidR="00755A77" w:rsidRPr="00CE50F6">
              <w:rPr>
                <w:rFonts w:ascii="Archivo" w:eastAsia="Times New Roman" w:hAnsi="Archivo" w:cs="Archivo"/>
              </w:rPr>
              <w:t>t</w:t>
            </w:r>
            <w:r w:rsidRPr="00CE50F6">
              <w:rPr>
                <w:rFonts w:ascii="Archivo" w:eastAsia="Times New Roman" w:hAnsi="Archivo" w:cs="Archivo"/>
              </w:rPr>
              <w:t>rečiojo asmens turtui, asmens sveikatai, gyvybei pasekmė ir</w:t>
            </w:r>
            <w:r w:rsidR="00120F86" w:rsidRPr="00CE50F6">
              <w:rPr>
                <w:rFonts w:ascii="Archivo" w:eastAsia="Times New Roman" w:hAnsi="Archivo" w:cs="Archivo"/>
              </w:rPr>
              <w:t xml:space="preserve"> (</w:t>
            </w:r>
            <w:r w:rsidRPr="00CE50F6">
              <w:rPr>
                <w:rFonts w:ascii="Archivo" w:eastAsia="Times New Roman" w:hAnsi="Archivo" w:cs="Archivo"/>
              </w:rPr>
              <w:t>ar</w:t>
            </w:r>
            <w:r w:rsidR="00120F86" w:rsidRPr="00CE50F6">
              <w:rPr>
                <w:rFonts w:ascii="Archivo" w:eastAsia="Times New Roman" w:hAnsi="Archivo" w:cs="Archivo"/>
              </w:rPr>
              <w:t>)</w:t>
            </w:r>
            <w:r w:rsidRPr="00CE50F6">
              <w:rPr>
                <w:rFonts w:ascii="Archivo" w:eastAsia="Times New Roman" w:hAnsi="Archivo" w:cs="Archivo"/>
              </w:rPr>
              <w:t xml:space="preserve"> susijusi su žalos padarymu </w:t>
            </w:r>
            <w:r w:rsidR="00755A77" w:rsidRPr="00CE50F6">
              <w:rPr>
                <w:rFonts w:ascii="Archivo" w:eastAsia="Times New Roman" w:hAnsi="Archivo" w:cs="Archivo"/>
              </w:rPr>
              <w:t>t</w:t>
            </w:r>
            <w:r w:rsidRPr="00CE50F6">
              <w:rPr>
                <w:rFonts w:ascii="Archivo" w:eastAsia="Times New Roman" w:hAnsi="Archivo" w:cs="Archivo"/>
              </w:rPr>
              <w:t>rečiojo asmens turtui, asmens sveikatai, gyvybei.</w:t>
            </w:r>
          </w:p>
        </w:tc>
      </w:tr>
      <w:tr w:rsidR="00104BBD" w:rsidRPr="00CE50F6" w14:paraId="05021A28" w14:textId="77777777" w:rsidTr="0085090D">
        <w:trPr>
          <w:jc w:val="center"/>
        </w:trPr>
        <w:tc>
          <w:tcPr>
            <w:tcW w:w="988" w:type="dxa"/>
            <w:vAlign w:val="center"/>
          </w:tcPr>
          <w:p w14:paraId="2B1761D2" w14:textId="3B71A415" w:rsidR="00104BBD" w:rsidRPr="00CE50F6" w:rsidRDefault="00104BBD" w:rsidP="00C62679">
            <w:pPr>
              <w:tabs>
                <w:tab w:val="left" w:pos="0"/>
              </w:tabs>
              <w:spacing w:after="0" w:line="240" w:lineRule="auto"/>
              <w:ind w:right="-19"/>
              <w:jc w:val="center"/>
              <w:rPr>
                <w:rFonts w:ascii="Archivo" w:hAnsi="Archivo" w:cs="Archivo"/>
              </w:rPr>
            </w:pPr>
            <w:r w:rsidRPr="00CE50F6">
              <w:rPr>
                <w:rFonts w:ascii="Archivo" w:hAnsi="Archivo" w:cs="Archivo"/>
              </w:rPr>
              <w:t>5.2.</w:t>
            </w:r>
          </w:p>
        </w:tc>
        <w:tc>
          <w:tcPr>
            <w:tcW w:w="8930" w:type="dxa"/>
            <w:vAlign w:val="center"/>
          </w:tcPr>
          <w:p w14:paraId="3B108D1B" w14:textId="70022A6B" w:rsidR="00104BBD" w:rsidRPr="00CE50F6" w:rsidRDefault="00104BBD" w:rsidP="00C62679">
            <w:pPr>
              <w:tabs>
                <w:tab w:val="left" w:pos="0"/>
                <w:tab w:val="left" w:pos="284"/>
                <w:tab w:val="left" w:pos="851"/>
              </w:tabs>
              <w:spacing w:after="0" w:line="240" w:lineRule="auto"/>
              <w:ind w:right="57"/>
              <w:contextualSpacing/>
              <w:mirrorIndents/>
              <w:jc w:val="both"/>
              <w:rPr>
                <w:rFonts w:ascii="Archivo" w:eastAsia="Times New Roman" w:hAnsi="Archivo" w:cs="Archivo"/>
                <w:bCs/>
              </w:rPr>
            </w:pPr>
            <w:r w:rsidRPr="00CE50F6">
              <w:rPr>
                <w:rFonts w:ascii="Archivo" w:eastAsia="Times New Roman" w:hAnsi="Archivo" w:cs="Archivo"/>
              </w:rPr>
              <w:t>Grynai finansinė žala</w:t>
            </w:r>
            <w:r w:rsidRPr="00CE50F6">
              <w:rPr>
                <w:rFonts w:ascii="Archivo" w:eastAsia="Times New Roman" w:hAnsi="Archivo" w:cs="Archivo"/>
                <w:bCs/>
              </w:rPr>
              <w:t xml:space="preserve"> – </w:t>
            </w:r>
            <w:r w:rsidR="00755A77" w:rsidRPr="00CE50F6">
              <w:rPr>
                <w:rFonts w:ascii="Archivo" w:eastAsia="Times New Roman" w:hAnsi="Archivo" w:cs="Archivo"/>
              </w:rPr>
              <w:t>t</w:t>
            </w:r>
            <w:r w:rsidRPr="00CE50F6">
              <w:rPr>
                <w:rFonts w:ascii="Archivo" w:eastAsia="Times New Roman" w:hAnsi="Archivo" w:cs="Archivo"/>
              </w:rPr>
              <w:t>rečiojo asmens</w:t>
            </w:r>
            <w:r w:rsidRPr="00CE50F6">
              <w:rPr>
                <w:rFonts w:ascii="Archivo" w:eastAsia="Times New Roman" w:hAnsi="Archivo" w:cs="Archivo"/>
                <w:bCs/>
              </w:rPr>
              <w:t xml:space="preserve"> nuostoliai, kurie kyla ne kaip žalos </w:t>
            </w:r>
            <w:r w:rsidRPr="00CE50F6">
              <w:rPr>
                <w:rFonts w:ascii="Archivo" w:eastAsia="Times New Roman" w:hAnsi="Archivo" w:cs="Archivo"/>
              </w:rPr>
              <w:t>trečiojo asmens</w:t>
            </w:r>
            <w:r w:rsidRPr="00CE50F6">
              <w:rPr>
                <w:rFonts w:ascii="Archivo" w:eastAsia="Times New Roman" w:hAnsi="Archivo" w:cs="Archivo"/>
                <w:bCs/>
              </w:rPr>
              <w:t xml:space="preserve"> turtui, asmens sveikatai, gyvybei pasekmė. Taip pat nuostoliai dėl uoste sulaikyto laivo, kitų nepagrįstų apribojimų, draudimų, atsisakymų, klaidingos informacijos ir išvadų, taip pat demeredžo (laivo prastovų dėl </w:t>
            </w:r>
            <w:r w:rsidRPr="00CE50F6">
              <w:rPr>
                <w:rFonts w:ascii="Archivo" w:eastAsia="Times New Roman" w:hAnsi="Archivo" w:cs="Archivo"/>
              </w:rPr>
              <w:t>Apdraustojo</w:t>
            </w:r>
            <w:r w:rsidRPr="00CE50F6">
              <w:rPr>
                <w:rFonts w:ascii="Archivo" w:eastAsia="Times New Roman" w:hAnsi="Archivo" w:cs="Archivo"/>
                <w:bCs/>
              </w:rPr>
              <w:t xml:space="preserve"> kaltės), laivo peršvartavimo ir laivo bei krovinio vėlavimo, taip pat kiti nuostoliai, susiję su uosto veiklos pertraukimu bei funkcijų sutrikimu ir asmenų piktavališkais veiksmais (išskyrus terorizmą).</w:t>
            </w:r>
            <w:r w:rsidRPr="00CE50F6">
              <w:rPr>
                <w:rFonts w:ascii="Archivo" w:eastAsia="Times New Roman" w:hAnsi="Archivo" w:cs="Archivo"/>
                <w:bCs/>
              </w:rPr>
              <w:tab/>
            </w:r>
          </w:p>
        </w:tc>
      </w:tr>
      <w:tr w:rsidR="00C62679" w:rsidRPr="00CE50F6" w14:paraId="4878142E" w14:textId="77777777" w:rsidTr="0085090D">
        <w:trPr>
          <w:jc w:val="center"/>
        </w:trPr>
        <w:tc>
          <w:tcPr>
            <w:tcW w:w="9918" w:type="dxa"/>
            <w:gridSpan w:val="2"/>
            <w:shd w:val="clear" w:color="auto" w:fill="F2F2F2"/>
            <w:vAlign w:val="center"/>
          </w:tcPr>
          <w:p w14:paraId="5FEDFFB8"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Nuostoliai</w:t>
            </w:r>
          </w:p>
        </w:tc>
      </w:tr>
      <w:tr w:rsidR="00C62679" w:rsidRPr="00CE50F6" w14:paraId="73E60E2E" w14:textId="77777777" w:rsidTr="0085090D">
        <w:trPr>
          <w:jc w:val="center"/>
        </w:trPr>
        <w:tc>
          <w:tcPr>
            <w:tcW w:w="988" w:type="dxa"/>
            <w:vAlign w:val="center"/>
          </w:tcPr>
          <w:p w14:paraId="41AAF67D"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t>6.1.</w:t>
            </w:r>
          </w:p>
        </w:tc>
        <w:tc>
          <w:tcPr>
            <w:tcW w:w="8930" w:type="dxa"/>
            <w:vAlign w:val="center"/>
          </w:tcPr>
          <w:p w14:paraId="56BEE1B7" w14:textId="77777777" w:rsidR="00C62679" w:rsidRPr="00CE50F6" w:rsidRDefault="00C62679" w:rsidP="00C62679">
            <w:pPr>
              <w:spacing w:after="0" w:line="240" w:lineRule="auto"/>
              <w:jc w:val="both"/>
              <w:rPr>
                <w:rFonts w:ascii="Archivo" w:hAnsi="Archivo" w:cs="Archivo"/>
              </w:rPr>
            </w:pPr>
            <w:r w:rsidRPr="00CE50F6">
              <w:rPr>
                <w:rFonts w:ascii="Archivo" w:hAnsi="Archivo" w:cs="Archivo"/>
                <w:bCs/>
              </w:rPr>
              <w:t>Nuostoliai</w:t>
            </w:r>
            <w:r w:rsidRPr="00CE50F6">
              <w:rPr>
                <w:rFonts w:ascii="Archivo" w:hAnsi="Archivo" w:cs="Archivo"/>
              </w:rPr>
              <w:t xml:space="preserve"> – patirtos žalos piniginė išraiška.</w:t>
            </w:r>
          </w:p>
        </w:tc>
      </w:tr>
      <w:tr w:rsidR="00C62679" w:rsidRPr="00CE50F6" w14:paraId="3F15A979" w14:textId="77777777" w:rsidTr="0085090D">
        <w:trPr>
          <w:jc w:val="center"/>
        </w:trPr>
        <w:tc>
          <w:tcPr>
            <w:tcW w:w="988" w:type="dxa"/>
            <w:vAlign w:val="center"/>
          </w:tcPr>
          <w:p w14:paraId="5BBAFFB5"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t>6.2.</w:t>
            </w:r>
          </w:p>
        </w:tc>
        <w:tc>
          <w:tcPr>
            <w:tcW w:w="8930" w:type="dxa"/>
            <w:vAlign w:val="center"/>
          </w:tcPr>
          <w:p w14:paraId="2FF0AC7B" w14:textId="65F4CC78" w:rsidR="00C62679" w:rsidRPr="00CE50F6" w:rsidRDefault="00C62679" w:rsidP="00C62679">
            <w:pPr>
              <w:spacing w:after="0" w:line="240" w:lineRule="auto"/>
              <w:jc w:val="both"/>
              <w:rPr>
                <w:rFonts w:ascii="Archivo" w:hAnsi="Archivo" w:cs="Archivo"/>
              </w:rPr>
            </w:pPr>
            <w:r w:rsidRPr="00CE50F6">
              <w:rPr>
                <w:rFonts w:ascii="Archivo" w:hAnsi="Archivo" w:cs="Archivo"/>
              </w:rPr>
              <w:t xml:space="preserve">Į </w:t>
            </w:r>
            <w:r w:rsidR="00755A77" w:rsidRPr="00CE50F6">
              <w:rPr>
                <w:rFonts w:ascii="Archivo" w:hAnsi="Archivo" w:cs="Archivo"/>
                <w:bCs/>
              </w:rPr>
              <w:t>n</w:t>
            </w:r>
            <w:r w:rsidRPr="00CE50F6">
              <w:rPr>
                <w:rFonts w:ascii="Archivo" w:hAnsi="Archivo" w:cs="Archivo"/>
                <w:bCs/>
              </w:rPr>
              <w:t>uostolių</w:t>
            </w:r>
            <w:r w:rsidRPr="00CE50F6">
              <w:rPr>
                <w:rFonts w:ascii="Archivo" w:hAnsi="Archivo" w:cs="Archivo"/>
              </w:rPr>
              <w:t xml:space="preserve"> dydį taip pat įskaičiuojamos raštu su Draudiku suderintos išlaidos, susijusios su ekspertizių atlikimu, siekiant nustatyti žalos aplinkybes, priežastis ir dydį, taip pat </w:t>
            </w:r>
            <w:r w:rsidR="00755A77" w:rsidRPr="00CE50F6">
              <w:rPr>
                <w:rFonts w:ascii="Archivo" w:hAnsi="Archivo" w:cs="Archivo"/>
              </w:rPr>
              <w:t>t</w:t>
            </w:r>
            <w:r w:rsidRPr="00CE50F6">
              <w:rPr>
                <w:rFonts w:ascii="Archivo" w:hAnsi="Archivo" w:cs="Archivo"/>
              </w:rPr>
              <w:t xml:space="preserve">rečiojo asmens naudai iš Apdraustojo teismo priteistos bylinėjimosi išlaidos, patirtos dėl draudžiamuoju įvykiu pripažinto </w:t>
            </w:r>
            <w:r w:rsidR="00755A77" w:rsidRPr="00CE50F6">
              <w:rPr>
                <w:rFonts w:ascii="Archivo" w:hAnsi="Archivo" w:cs="Archivo"/>
              </w:rPr>
              <w:t>r</w:t>
            </w:r>
            <w:r w:rsidRPr="00CE50F6">
              <w:rPr>
                <w:rFonts w:ascii="Archivo" w:hAnsi="Archivo" w:cs="Archivo"/>
              </w:rPr>
              <w:t>eikalavimo nagrinėjimo.</w:t>
            </w:r>
          </w:p>
        </w:tc>
      </w:tr>
      <w:tr w:rsidR="00C62679" w:rsidRPr="00CE50F6" w14:paraId="2CB1758F" w14:textId="77777777" w:rsidTr="0085090D">
        <w:trPr>
          <w:jc w:val="center"/>
        </w:trPr>
        <w:tc>
          <w:tcPr>
            <w:tcW w:w="9918" w:type="dxa"/>
            <w:gridSpan w:val="2"/>
            <w:shd w:val="clear" w:color="auto" w:fill="F2F2F2"/>
            <w:vAlign w:val="center"/>
          </w:tcPr>
          <w:p w14:paraId="3D13690A"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Draudimo apsaugos galiojimo teritorija</w:t>
            </w:r>
          </w:p>
        </w:tc>
      </w:tr>
      <w:tr w:rsidR="00C62679" w:rsidRPr="00CE50F6" w14:paraId="41B4F3D6" w14:textId="77777777" w:rsidTr="0085090D">
        <w:trPr>
          <w:jc w:val="center"/>
        </w:trPr>
        <w:tc>
          <w:tcPr>
            <w:tcW w:w="988" w:type="dxa"/>
            <w:vAlign w:val="center"/>
          </w:tcPr>
          <w:p w14:paraId="2EF7A905"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t>7.1.</w:t>
            </w:r>
          </w:p>
        </w:tc>
        <w:tc>
          <w:tcPr>
            <w:tcW w:w="8930" w:type="dxa"/>
            <w:vAlign w:val="center"/>
          </w:tcPr>
          <w:p w14:paraId="6E1BF5E3" w14:textId="77777777" w:rsidR="00C62679" w:rsidRPr="00CE50F6" w:rsidRDefault="00C62679" w:rsidP="00C62679">
            <w:pPr>
              <w:spacing w:after="0" w:line="240" w:lineRule="auto"/>
              <w:jc w:val="both"/>
              <w:rPr>
                <w:rFonts w:ascii="Archivo" w:hAnsi="Archivo" w:cs="Archivo"/>
              </w:rPr>
            </w:pPr>
            <w:r w:rsidRPr="00CE50F6">
              <w:rPr>
                <w:rFonts w:ascii="Archivo" w:hAnsi="Archivo" w:cs="Archivo"/>
              </w:rPr>
              <w:t>Lietuvos Respublika</w:t>
            </w:r>
          </w:p>
        </w:tc>
      </w:tr>
      <w:tr w:rsidR="00C62679" w:rsidRPr="00CE50F6" w14:paraId="1E46AD08" w14:textId="77777777" w:rsidTr="0085090D">
        <w:trPr>
          <w:jc w:val="center"/>
        </w:trPr>
        <w:tc>
          <w:tcPr>
            <w:tcW w:w="9918" w:type="dxa"/>
            <w:gridSpan w:val="2"/>
            <w:shd w:val="clear" w:color="auto" w:fill="F2F2F2"/>
            <w:vAlign w:val="center"/>
          </w:tcPr>
          <w:p w14:paraId="55FB21A5"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rPr>
              <w:t>Retroaktyvus draudimo sutarties galiojimo laikotarpis</w:t>
            </w:r>
          </w:p>
        </w:tc>
      </w:tr>
      <w:tr w:rsidR="00C62679" w:rsidRPr="00CE50F6" w14:paraId="3C0E2417" w14:textId="77777777" w:rsidTr="0085090D">
        <w:trPr>
          <w:jc w:val="center"/>
        </w:trPr>
        <w:tc>
          <w:tcPr>
            <w:tcW w:w="988" w:type="dxa"/>
            <w:vAlign w:val="center"/>
          </w:tcPr>
          <w:p w14:paraId="1868C993"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t>8.1.</w:t>
            </w:r>
          </w:p>
        </w:tc>
        <w:tc>
          <w:tcPr>
            <w:tcW w:w="8930" w:type="dxa"/>
            <w:vAlign w:val="center"/>
          </w:tcPr>
          <w:p w14:paraId="0709D2B0" w14:textId="1621A84C" w:rsidR="00755A77" w:rsidRPr="00CE50F6" w:rsidRDefault="00C62679" w:rsidP="00473635">
            <w:pPr>
              <w:tabs>
                <w:tab w:val="left" w:pos="0"/>
                <w:tab w:val="left" w:pos="284"/>
                <w:tab w:val="left" w:pos="851"/>
              </w:tabs>
              <w:spacing w:after="120" w:line="240" w:lineRule="auto"/>
              <w:ind w:right="57"/>
              <w:mirrorIndents/>
              <w:jc w:val="both"/>
              <w:rPr>
                <w:rFonts w:ascii="Archivo" w:eastAsia="Times New Roman" w:hAnsi="Archivo" w:cs="Archivo"/>
              </w:rPr>
            </w:pPr>
            <w:r w:rsidRPr="00CE50F6">
              <w:rPr>
                <w:rFonts w:ascii="Archivo" w:eastAsia="Times New Roman" w:hAnsi="Archivo" w:cs="Archivo"/>
              </w:rPr>
              <w:t xml:space="preserve">Nuo </w:t>
            </w:r>
            <w:r w:rsidR="00F55E0C" w:rsidRPr="00CE50F6">
              <w:rPr>
                <w:rFonts w:ascii="Archivo" w:eastAsia="Times New Roman" w:hAnsi="Archivo" w:cs="Archivo"/>
              </w:rPr>
              <w:t>2022</w:t>
            </w:r>
            <w:r w:rsidR="00120F86" w:rsidRPr="00CE50F6">
              <w:rPr>
                <w:rFonts w:ascii="Archivo" w:eastAsia="Times New Roman" w:hAnsi="Archivo" w:cs="Archivo"/>
              </w:rPr>
              <w:t>-</w:t>
            </w:r>
            <w:r w:rsidR="00F55E0C" w:rsidRPr="00CE50F6">
              <w:rPr>
                <w:rFonts w:ascii="Archivo" w:eastAsia="Times New Roman" w:hAnsi="Archivo" w:cs="Archivo"/>
              </w:rPr>
              <w:t>03</w:t>
            </w:r>
            <w:r w:rsidR="00120F86" w:rsidRPr="00CE50F6">
              <w:rPr>
                <w:rFonts w:ascii="Archivo" w:eastAsia="Times New Roman" w:hAnsi="Archivo" w:cs="Archivo"/>
              </w:rPr>
              <w:t>-</w:t>
            </w:r>
            <w:r w:rsidR="00F55E0C" w:rsidRPr="00CE50F6">
              <w:rPr>
                <w:rFonts w:ascii="Archivo" w:eastAsia="Times New Roman" w:hAnsi="Archivo" w:cs="Archivo"/>
              </w:rPr>
              <w:t>01</w:t>
            </w:r>
            <w:r w:rsidR="00120F86" w:rsidRPr="00CE50F6">
              <w:rPr>
                <w:rFonts w:ascii="Archivo" w:eastAsia="Times New Roman" w:hAnsi="Archivo" w:cs="Archivo"/>
              </w:rPr>
              <w:t>.</w:t>
            </w:r>
            <w:r w:rsidRPr="00CE50F6">
              <w:rPr>
                <w:rFonts w:ascii="Archivo" w:eastAsia="Times New Roman" w:hAnsi="Archivo" w:cs="Archivo"/>
              </w:rPr>
              <w:t xml:space="preserve"> </w:t>
            </w:r>
          </w:p>
          <w:p w14:paraId="1EE46BF4" w14:textId="77777777" w:rsidR="00C62679" w:rsidRPr="00CE50F6" w:rsidRDefault="00C62679" w:rsidP="00C62679">
            <w:pPr>
              <w:spacing w:after="0" w:line="240" w:lineRule="auto"/>
              <w:jc w:val="both"/>
              <w:rPr>
                <w:rFonts w:ascii="Archivo" w:hAnsi="Archivo" w:cs="Archivo"/>
              </w:rPr>
            </w:pPr>
            <w:r w:rsidRPr="00CE50F6">
              <w:rPr>
                <w:rFonts w:ascii="Archivo" w:eastAsia="Times New Roman" w:hAnsi="Archivo" w:cs="Archivo"/>
              </w:rPr>
              <w:t>Bet kuriuo atveju Draudikas neatlygina nuostolių dėl bet kokių aplinkybių, reikalavimų ar įvykių, apie kuriuos Draudėjui buvo žinoma iki šios draudimo sutarties įsigaliojimo dienos.</w:t>
            </w:r>
          </w:p>
        </w:tc>
      </w:tr>
      <w:tr w:rsidR="00C62679" w:rsidRPr="00CE50F6" w14:paraId="4FD0A602" w14:textId="77777777" w:rsidTr="0085090D">
        <w:trPr>
          <w:jc w:val="center"/>
        </w:trPr>
        <w:tc>
          <w:tcPr>
            <w:tcW w:w="9918" w:type="dxa"/>
            <w:gridSpan w:val="2"/>
            <w:shd w:val="clear" w:color="auto" w:fill="F2F2F2"/>
            <w:vAlign w:val="center"/>
          </w:tcPr>
          <w:p w14:paraId="058B65E5"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Papildomas reikalavimo pateikimo terminas</w:t>
            </w:r>
          </w:p>
        </w:tc>
      </w:tr>
      <w:tr w:rsidR="00C62679" w:rsidRPr="00CE50F6" w14:paraId="01D1E591" w14:textId="77777777" w:rsidTr="0085090D">
        <w:trPr>
          <w:jc w:val="center"/>
        </w:trPr>
        <w:tc>
          <w:tcPr>
            <w:tcW w:w="988" w:type="dxa"/>
            <w:vAlign w:val="center"/>
          </w:tcPr>
          <w:p w14:paraId="127D6DD3"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lastRenderedPageBreak/>
              <w:t>9.1.</w:t>
            </w:r>
          </w:p>
        </w:tc>
        <w:tc>
          <w:tcPr>
            <w:tcW w:w="8930" w:type="dxa"/>
            <w:vAlign w:val="center"/>
          </w:tcPr>
          <w:p w14:paraId="70EAFBFC" w14:textId="7A6B523F" w:rsidR="00C62679" w:rsidRPr="00CE50F6" w:rsidRDefault="00C62679" w:rsidP="00C62679">
            <w:pPr>
              <w:spacing w:after="0" w:line="240" w:lineRule="auto"/>
              <w:jc w:val="both"/>
              <w:rPr>
                <w:rFonts w:ascii="Archivo" w:eastAsia="Times New Roman" w:hAnsi="Archivo" w:cs="Archivo"/>
                <w:lang w:eastAsia="lt-LT"/>
              </w:rPr>
            </w:pPr>
            <w:r w:rsidRPr="00CE50F6">
              <w:rPr>
                <w:rFonts w:ascii="Archivo" w:hAnsi="Archivo" w:cs="Archivo"/>
                <w:bCs/>
              </w:rPr>
              <w:t>Papildomas reikalavimo pateikimo terminas</w:t>
            </w:r>
            <w:r w:rsidRPr="00CE50F6">
              <w:rPr>
                <w:rFonts w:ascii="Archivo" w:hAnsi="Archivo" w:cs="Archivo"/>
              </w:rPr>
              <w:t xml:space="preserve">: </w:t>
            </w:r>
            <w:r w:rsidR="008B6E4A" w:rsidRPr="00CE50F6">
              <w:rPr>
                <w:rFonts w:ascii="Archivo" w:hAnsi="Archivo" w:cs="Archivo"/>
              </w:rPr>
              <w:t>9</w:t>
            </w:r>
            <w:r w:rsidR="00FB2975" w:rsidRPr="00CE50F6">
              <w:rPr>
                <w:rFonts w:ascii="Archivo" w:hAnsi="Archivo" w:cs="Archivo"/>
              </w:rPr>
              <w:t>0 dienų</w:t>
            </w:r>
            <w:r w:rsidRPr="00CE50F6">
              <w:rPr>
                <w:rFonts w:ascii="Archivo" w:hAnsi="Archivo" w:cs="Archivo"/>
              </w:rPr>
              <w:t xml:space="preserve"> </w:t>
            </w:r>
            <w:r w:rsidRPr="00CE50F6">
              <w:rPr>
                <w:rFonts w:ascii="Archivo" w:eastAsia="Times New Roman" w:hAnsi="Archivo" w:cs="Archivo"/>
                <w:lang w:eastAsia="lt-LT"/>
              </w:rPr>
              <w:t>po draudimo sutarties galiojimo laikotarpio pabaigos.</w:t>
            </w:r>
          </w:p>
        </w:tc>
      </w:tr>
      <w:tr w:rsidR="00C62679" w:rsidRPr="00CE50F6" w14:paraId="50BDF8BD" w14:textId="77777777" w:rsidTr="0085090D">
        <w:trPr>
          <w:jc w:val="center"/>
        </w:trPr>
        <w:tc>
          <w:tcPr>
            <w:tcW w:w="9918" w:type="dxa"/>
            <w:gridSpan w:val="2"/>
            <w:shd w:val="clear" w:color="auto" w:fill="F2F2F2"/>
            <w:vAlign w:val="center"/>
          </w:tcPr>
          <w:p w14:paraId="6C609841"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Draudžiamasis įvykis</w:t>
            </w:r>
          </w:p>
        </w:tc>
      </w:tr>
      <w:tr w:rsidR="00C62679" w:rsidRPr="00CE50F6" w14:paraId="6688EEEA" w14:textId="77777777" w:rsidTr="0085090D">
        <w:trPr>
          <w:jc w:val="center"/>
        </w:trPr>
        <w:tc>
          <w:tcPr>
            <w:tcW w:w="988" w:type="dxa"/>
            <w:vAlign w:val="center"/>
          </w:tcPr>
          <w:p w14:paraId="22FC56A2" w14:textId="77777777" w:rsidR="00C62679" w:rsidRPr="00CE50F6" w:rsidRDefault="00C62679" w:rsidP="00E94F94">
            <w:pPr>
              <w:numPr>
                <w:ilvl w:val="1"/>
                <w:numId w:val="13"/>
              </w:numPr>
              <w:tabs>
                <w:tab w:val="left" w:pos="0"/>
              </w:tabs>
              <w:spacing w:after="0" w:line="240" w:lineRule="auto"/>
              <w:ind w:left="309" w:right="-19" w:hanging="142"/>
              <w:rPr>
                <w:rFonts w:ascii="Archivo" w:hAnsi="Archivo" w:cs="Archivo"/>
              </w:rPr>
            </w:pPr>
          </w:p>
        </w:tc>
        <w:tc>
          <w:tcPr>
            <w:tcW w:w="8930" w:type="dxa"/>
            <w:vAlign w:val="center"/>
          </w:tcPr>
          <w:p w14:paraId="459454E0" w14:textId="08C83EB5" w:rsidR="00C62679" w:rsidRPr="00CE50F6" w:rsidRDefault="00C62679" w:rsidP="00C62679">
            <w:pPr>
              <w:spacing w:after="0" w:line="240" w:lineRule="auto"/>
              <w:jc w:val="both"/>
              <w:rPr>
                <w:rFonts w:ascii="Archivo" w:hAnsi="Archivo" w:cs="Archivo"/>
              </w:rPr>
            </w:pPr>
            <w:r w:rsidRPr="00CE50F6">
              <w:rPr>
                <w:rFonts w:ascii="Archivo" w:hAnsi="Archivo" w:cs="Archivo"/>
              </w:rPr>
              <w:t xml:space="preserve">Trečiojo asmens </w:t>
            </w:r>
            <w:r w:rsidR="00755A77" w:rsidRPr="00CE50F6">
              <w:rPr>
                <w:rFonts w:ascii="Archivo" w:hAnsi="Archivo" w:cs="Archivo"/>
              </w:rPr>
              <w:t>r</w:t>
            </w:r>
            <w:r w:rsidRPr="00CE50F6">
              <w:rPr>
                <w:rFonts w:ascii="Archivo" w:hAnsi="Archivo" w:cs="Archivo"/>
              </w:rPr>
              <w:t>eikalavimas</w:t>
            </w:r>
            <w:r w:rsidRPr="00CE50F6">
              <w:rPr>
                <w:rFonts w:ascii="Archivo" w:hAnsi="Archivo" w:cs="Archivo"/>
                <w:b/>
              </w:rPr>
              <w:t xml:space="preserve"> </w:t>
            </w:r>
            <w:r w:rsidRPr="00CE50F6">
              <w:rPr>
                <w:rFonts w:ascii="Archivo" w:hAnsi="Archivo" w:cs="Archivo"/>
              </w:rPr>
              <w:t>atlyginti žalą, kai tenkinamos visos šios sąlygos:</w:t>
            </w:r>
          </w:p>
        </w:tc>
      </w:tr>
      <w:tr w:rsidR="00C62679" w:rsidRPr="00CE50F6" w14:paraId="02E09EDE" w14:textId="77777777" w:rsidTr="0085090D">
        <w:trPr>
          <w:jc w:val="center"/>
        </w:trPr>
        <w:tc>
          <w:tcPr>
            <w:tcW w:w="988" w:type="dxa"/>
            <w:vAlign w:val="center"/>
          </w:tcPr>
          <w:p w14:paraId="2E42632C" w14:textId="77777777" w:rsidR="00C62679" w:rsidRPr="00CE50F6" w:rsidRDefault="00C62679" w:rsidP="00E94F94">
            <w:pPr>
              <w:numPr>
                <w:ilvl w:val="1"/>
                <w:numId w:val="13"/>
              </w:numPr>
              <w:tabs>
                <w:tab w:val="left" w:pos="0"/>
              </w:tabs>
              <w:spacing w:after="0" w:line="240" w:lineRule="auto"/>
              <w:ind w:right="-19" w:hanging="553"/>
              <w:rPr>
                <w:rFonts w:ascii="Archivo" w:hAnsi="Archivo" w:cs="Archivo"/>
              </w:rPr>
            </w:pPr>
          </w:p>
        </w:tc>
        <w:tc>
          <w:tcPr>
            <w:tcW w:w="8930" w:type="dxa"/>
            <w:vAlign w:val="center"/>
          </w:tcPr>
          <w:p w14:paraId="43E3527F" w14:textId="295C8E8C" w:rsidR="00C62679" w:rsidRPr="00CE50F6" w:rsidRDefault="00755A77" w:rsidP="00C62679">
            <w:pPr>
              <w:spacing w:after="0" w:line="240" w:lineRule="auto"/>
              <w:jc w:val="both"/>
              <w:rPr>
                <w:rFonts w:ascii="Archivo" w:hAnsi="Archivo" w:cs="Archivo"/>
              </w:rPr>
            </w:pPr>
            <w:r w:rsidRPr="00CE50F6">
              <w:rPr>
                <w:rFonts w:ascii="Archivo" w:hAnsi="Archivo" w:cs="Archivo"/>
              </w:rPr>
              <w:t>r</w:t>
            </w:r>
            <w:r w:rsidR="00C62679" w:rsidRPr="00CE50F6">
              <w:rPr>
                <w:rFonts w:ascii="Archivo" w:hAnsi="Archivo" w:cs="Archivo"/>
              </w:rPr>
              <w:t xml:space="preserve">eikalavimas pateiktas ir Draudikui apie jį yra pranešta per draudimo sutarties galiojimo laikotarpį ar per </w:t>
            </w:r>
            <w:r w:rsidRPr="00CE50F6">
              <w:rPr>
                <w:rFonts w:ascii="Archivo" w:hAnsi="Archivo" w:cs="Archivo"/>
              </w:rPr>
              <w:t>p</w:t>
            </w:r>
            <w:r w:rsidR="00C62679" w:rsidRPr="00CE50F6">
              <w:rPr>
                <w:rFonts w:ascii="Archivo" w:hAnsi="Archivo" w:cs="Archivo"/>
              </w:rPr>
              <w:t>apildomą reikalavimo pateikimo terminą;</w:t>
            </w:r>
          </w:p>
        </w:tc>
      </w:tr>
      <w:tr w:rsidR="00C62679" w:rsidRPr="00CE50F6" w14:paraId="20CF2B14" w14:textId="77777777" w:rsidTr="0085090D">
        <w:trPr>
          <w:jc w:val="center"/>
        </w:trPr>
        <w:tc>
          <w:tcPr>
            <w:tcW w:w="988" w:type="dxa"/>
            <w:vAlign w:val="center"/>
          </w:tcPr>
          <w:p w14:paraId="7E3B5E1F" w14:textId="77777777" w:rsidR="00C62679" w:rsidRPr="00CE50F6" w:rsidRDefault="00C62679" w:rsidP="00E94F94">
            <w:pPr>
              <w:numPr>
                <w:ilvl w:val="1"/>
                <w:numId w:val="13"/>
              </w:numPr>
              <w:tabs>
                <w:tab w:val="left" w:pos="0"/>
              </w:tabs>
              <w:spacing w:after="0" w:line="240" w:lineRule="auto"/>
              <w:ind w:right="-19" w:hanging="553"/>
              <w:rPr>
                <w:rFonts w:ascii="Archivo" w:hAnsi="Archivo" w:cs="Archivo"/>
              </w:rPr>
            </w:pPr>
          </w:p>
        </w:tc>
        <w:tc>
          <w:tcPr>
            <w:tcW w:w="8930" w:type="dxa"/>
            <w:vAlign w:val="center"/>
          </w:tcPr>
          <w:p w14:paraId="4696C34D" w14:textId="3A1B0157" w:rsidR="00C62679" w:rsidRPr="00CE50F6" w:rsidRDefault="00755A77" w:rsidP="00C62679">
            <w:pPr>
              <w:spacing w:after="0" w:line="240" w:lineRule="auto"/>
              <w:jc w:val="both"/>
              <w:rPr>
                <w:rFonts w:ascii="Archivo" w:hAnsi="Archivo" w:cs="Archivo"/>
              </w:rPr>
            </w:pPr>
            <w:r w:rsidRPr="00CE50F6">
              <w:rPr>
                <w:rFonts w:ascii="Archivo" w:hAnsi="Archivo" w:cs="Archivo"/>
              </w:rPr>
              <w:t>ž</w:t>
            </w:r>
            <w:r w:rsidR="00C62679" w:rsidRPr="00CE50F6">
              <w:rPr>
                <w:rFonts w:ascii="Archivo" w:hAnsi="Archivo" w:cs="Archivo"/>
              </w:rPr>
              <w:t>ala padaryta draudimo sutarties galiojimo laikotarpiu ir draudimo apsaugos galiojimo teritorijoje;</w:t>
            </w:r>
          </w:p>
        </w:tc>
      </w:tr>
      <w:tr w:rsidR="00C62679" w:rsidRPr="00CE50F6" w14:paraId="65021714" w14:textId="77777777" w:rsidTr="0085090D">
        <w:trPr>
          <w:jc w:val="center"/>
        </w:trPr>
        <w:tc>
          <w:tcPr>
            <w:tcW w:w="988" w:type="dxa"/>
            <w:vAlign w:val="center"/>
          </w:tcPr>
          <w:p w14:paraId="46B46A65" w14:textId="77777777" w:rsidR="00C62679" w:rsidRPr="00CE50F6" w:rsidRDefault="00C62679" w:rsidP="00E94F94">
            <w:pPr>
              <w:numPr>
                <w:ilvl w:val="1"/>
                <w:numId w:val="13"/>
              </w:numPr>
              <w:tabs>
                <w:tab w:val="left" w:pos="0"/>
              </w:tabs>
              <w:spacing w:after="0" w:line="240" w:lineRule="auto"/>
              <w:ind w:right="-19" w:hanging="553"/>
              <w:rPr>
                <w:rFonts w:ascii="Archivo" w:hAnsi="Archivo" w:cs="Archivo"/>
              </w:rPr>
            </w:pPr>
          </w:p>
        </w:tc>
        <w:tc>
          <w:tcPr>
            <w:tcW w:w="8930" w:type="dxa"/>
            <w:vAlign w:val="center"/>
          </w:tcPr>
          <w:p w14:paraId="12626D26" w14:textId="77777777" w:rsidR="00C62679" w:rsidRPr="00CE50F6" w:rsidRDefault="00C62679" w:rsidP="00C62679">
            <w:pPr>
              <w:spacing w:after="0" w:line="240" w:lineRule="auto"/>
              <w:jc w:val="both"/>
              <w:rPr>
                <w:rFonts w:ascii="Archivo" w:hAnsi="Archivo" w:cs="Archivo"/>
              </w:rPr>
            </w:pPr>
            <w:r w:rsidRPr="00CE50F6">
              <w:rPr>
                <w:rFonts w:ascii="Archivo" w:hAnsi="Archivo" w:cs="Archivo"/>
              </w:rPr>
              <w:t>Apdraustasis pagal galiojančius teisės aktus atsako už žalą;</w:t>
            </w:r>
          </w:p>
        </w:tc>
      </w:tr>
      <w:tr w:rsidR="00C62679" w:rsidRPr="00CE50F6" w14:paraId="16E32620" w14:textId="77777777" w:rsidTr="0085090D">
        <w:trPr>
          <w:jc w:val="center"/>
        </w:trPr>
        <w:tc>
          <w:tcPr>
            <w:tcW w:w="988" w:type="dxa"/>
            <w:vAlign w:val="center"/>
          </w:tcPr>
          <w:p w14:paraId="1C3C5706" w14:textId="77777777" w:rsidR="00C62679" w:rsidRPr="00CE50F6" w:rsidRDefault="00C62679" w:rsidP="00E94F94">
            <w:pPr>
              <w:numPr>
                <w:ilvl w:val="1"/>
                <w:numId w:val="13"/>
              </w:numPr>
              <w:tabs>
                <w:tab w:val="left" w:pos="0"/>
              </w:tabs>
              <w:spacing w:after="0" w:line="240" w:lineRule="auto"/>
              <w:ind w:right="-19" w:hanging="553"/>
              <w:rPr>
                <w:rFonts w:ascii="Archivo" w:hAnsi="Archivo" w:cs="Archivo"/>
              </w:rPr>
            </w:pPr>
          </w:p>
        </w:tc>
        <w:tc>
          <w:tcPr>
            <w:tcW w:w="8930" w:type="dxa"/>
            <w:vAlign w:val="center"/>
          </w:tcPr>
          <w:p w14:paraId="51E34537" w14:textId="19D49F54" w:rsidR="00C62679" w:rsidRPr="00CE50F6" w:rsidRDefault="00C62679" w:rsidP="00C62679">
            <w:pPr>
              <w:spacing w:after="0" w:line="240" w:lineRule="auto"/>
              <w:jc w:val="both"/>
              <w:rPr>
                <w:rFonts w:ascii="Archivo" w:hAnsi="Archivo" w:cs="Archivo"/>
              </w:rPr>
            </w:pPr>
            <w:r w:rsidRPr="00CE50F6">
              <w:rPr>
                <w:rFonts w:ascii="Archivo" w:hAnsi="Archivo" w:cs="Archivo"/>
              </w:rPr>
              <w:t xml:space="preserve">Apdraustojo veiksmai (veikimas arba neveikimas) buvo atlikti draudimo sutarties galiojimo laikotarpiu ar </w:t>
            </w:r>
            <w:r w:rsidR="00755A77" w:rsidRPr="00CE50F6">
              <w:rPr>
                <w:rFonts w:ascii="Archivo" w:hAnsi="Archivo" w:cs="Archivo"/>
              </w:rPr>
              <w:t>r</w:t>
            </w:r>
            <w:r w:rsidRPr="00CE50F6">
              <w:rPr>
                <w:rFonts w:ascii="Archivo" w:hAnsi="Archivo" w:cs="Archivo"/>
              </w:rPr>
              <w:t>etroaktyviu draudimo sutarties galiojimo laikotarpiu;</w:t>
            </w:r>
          </w:p>
        </w:tc>
      </w:tr>
      <w:tr w:rsidR="00C62679" w:rsidRPr="00CE50F6" w14:paraId="46DBD067" w14:textId="77777777" w:rsidTr="0085090D">
        <w:trPr>
          <w:jc w:val="center"/>
        </w:trPr>
        <w:tc>
          <w:tcPr>
            <w:tcW w:w="988" w:type="dxa"/>
            <w:vAlign w:val="center"/>
          </w:tcPr>
          <w:p w14:paraId="233A569E" w14:textId="77777777" w:rsidR="00C62679" w:rsidRPr="00CE50F6" w:rsidRDefault="00C62679" w:rsidP="00E94F94">
            <w:pPr>
              <w:numPr>
                <w:ilvl w:val="1"/>
                <w:numId w:val="13"/>
              </w:numPr>
              <w:tabs>
                <w:tab w:val="left" w:pos="0"/>
              </w:tabs>
              <w:spacing w:after="0" w:line="240" w:lineRule="auto"/>
              <w:ind w:right="-19" w:hanging="553"/>
              <w:rPr>
                <w:rFonts w:ascii="Archivo" w:hAnsi="Archivo" w:cs="Archivo"/>
              </w:rPr>
            </w:pPr>
          </w:p>
        </w:tc>
        <w:tc>
          <w:tcPr>
            <w:tcW w:w="8930" w:type="dxa"/>
            <w:vAlign w:val="center"/>
          </w:tcPr>
          <w:p w14:paraId="1019BFB2" w14:textId="77777777" w:rsidR="00C62679" w:rsidRPr="00CE50F6" w:rsidRDefault="00C62679" w:rsidP="00C62679">
            <w:pPr>
              <w:spacing w:after="0" w:line="240" w:lineRule="auto"/>
              <w:jc w:val="both"/>
              <w:rPr>
                <w:rFonts w:ascii="Archivo" w:hAnsi="Archivo" w:cs="Archivo"/>
              </w:rPr>
            </w:pPr>
            <w:r w:rsidRPr="00CE50F6">
              <w:rPr>
                <w:rFonts w:ascii="Archivo" w:hAnsi="Archivo" w:cs="Archivo"/>
              </w:rPr>
              <w:t>Apdraustojo veiksmai (veikimas arba neveikimas) buvo atlikti draudimo apsaugos galiojimo teritorijoje.</w:t>
            </w:r>
          </w:p>
        </w:tc>
      </w:tr>
      <w:tr w:rsidR="00604D55" w:rsidRPr="00CE50F6" w14:paraId="2F5BEB10" w14:textId="77777777" w:rsidTr="0085090D">
        <w:trPr>
          <w:jc w:val="center"/>
        </w:trPr>
        <w:tc>
          <w:tcPr>
            <w:tcW w:w="988" w:type="dxa"/>
            <w:vAlign w:val="center"/>
          </w:tcPr>
          <w:p w14:paraId="4B13A444" w14:textId="77777777" w:rsidR="00604D55" w:rsidRPr="00CE50F6" w:rsidRDefault="00604D55" w:rsidP="00E94F94">
            <w:pPr>
              <w:numPr>
                <w:ilvl w:val="1"/>
                <w:numId w:val="13"/>
              </w:numPr>
              <w:tabs>
                <w:tab w:val="left" w:pos="0"/>
              </w:tabs>
              <w:spacing w:after="0" w:line="240" w:lineRule="auto"/>
              <w:ind w:right="-19" w:hanging="553"/>
              <w:rPr>
                <w:rFonts w:ascii="Archivo" w:hAnsi="Archivo" w:cs="Archivo"/>
              </w:rPr>
            </w:pPr>
          </w:p>
        </w:tc>
        <w:tc>
          <w:tcPr>
            <w:tcW w:w="8930" w:type="dxa"/>
            <w:vAlign w:val="center"/>
          </w:tcPr>
          <w:p w14:paraId="423BB90B" w14:textId="7329D85E" w:rsidR="00604D55" w:rsidRPr="00CE50F6" w:rsidRDefault="00604D55" w:rsidP="00604D55">
            <w:pPr>
              <w:spacing w:after="0" w:line="240" w:lineRule="auto"/>
              <w:jc w:val="both"/>
              <w:rPr>
                <w:rFonts w:ascii="Archivo" w:hAnsi="Archivo" w:cs="Archivo"/>
                <w:bCs/>
              </w:rPr>
            </w:pPr>
            <w:r w:rsidRPr="00CE50F6">
              <w:rPr>
                <w:rFonts w:ascii="Archivo" w:hAnsi="Archivo" w:cs="Archivo"/>
                <w:bCs/>
              </w:rPr>
              <w:t>Žalos gamtai, kilusios Draudėjui vykdant apdraustą veiklą, padarymas yra laikomas draudžiamuoju įvykiu, jeigu</w:t>
            </w:r>
            <w:r w:rsidR="00120F86" w:rsidRPr="00CE50F6">
              <w:rPr>
                <w:rFonts w:ascii="Archivo" w:hAnsi="Archivo" w:cs="Archivo"/>
                <w:bCs/>
              </w:rPr>
              <w:t>,</w:t>
            </w:r>
            <w:r w:rsidRPr="00CE50F6">
              <w:rPr>
                <w:rFonts w:ascii="Archivo" w:hAnsi="Archivo" w:cs="Archivo"/>
                <w:bCs/>
              </w:rPr>
              <w:t xml:space="preserve"> be </w:t>
            </w:r>
            <w:r w:rsidR="00120F86" w:rsidRPr="00CE50F6">
              <w:rPr>
                <w:rFonts w:ascii="Archivo" w:hAnsi="Archivo" w:cs="Archivo"/>
                <w:bCs/>
              </w:rPr>
              <w:t xml:space="preserve">pirmiau </w:t>
            </w:r>
            <w:r w:rsidRPr="00CE50F6">
              <w:rPr>
                <w:rFonts w:ascii="Archivo" w:hAnsi="Archivo" w:cs="Archivo"/>
                <w:bCs/>
              </w:rPr>
              <w:t>išvard</w:t>
            </w:r>
            <w:r w:rsidR="00120F86" w:rsidRPr="00CE50F6">
              <w:rPr>
                <w:rFonts w:ascii="Archivo" w:hAnsi="Archivo" w:cs="Archivo"/>
                <w:bCs/>
              </w:rPr>
              <w:t>y</w:t>
            </w:r>
            <w:r w:rsidRPr="00CE50F6">
              <w:rPr>
                <w:rFonts w:ascii="Archivo" w:hAnsi="Archivo" w:cs="Archivo"/>
                <w:bCs/>
              </w:rPr>
              <w:t xml:space="preserve">tų sąlygų, papildomai yra tenkinamos visos </w:t>
            </w:r>
            <w:r w:rsidR="00120F86" w:rsidRPr="00CE50F6">
              <w:rPr>
                <w:rFonts w:ascii="Archivo" w:hAnsi="Archivo" w:cs="Archivo"/>
                <w:bCs/>
              </w:rPr>
              <w:t xml:space="preserve">toliau </w:t>
            </w:r>
            <w:r w:rsidRPr="00CE50F6">
              <w:rPr>
                <w:rFonts w:ascii="Archivo" w:hAnsi="Archivo" w:cs="Archivo"/>
                <w:bCs/>
              </w:rPr>
              <w:t>nurodytos sąlygos:</w:t>
            </w:r>
          </w:p>
          <w:p w14:paraId="0836AFBE" w14:textId="21161784" w:rsidR="00604D55" w:rsidRPr="00CE50F6" w:rsidRDefault="00604D55" w:rsidP="00604D55">
            <w:pPr>
              <w:spacing w:after="0" w:line="240" w:lineRule="auto"/>
              <w:jc w:val="both"/>
              <w:rPr>
                <w:rFonts w:ascii="Archivo" w:hAnsi="Archivo" w:cs="Archivo"/>
                <w:bCs/>
              </w:rPr>
            </w:pPr>
            <w:r w:rsidRPr="00CE50F6">
              <w:rPr>
                <w:rFonts w:ascii="Archivo" w:hAnsi="Archivo" w:cs="Archivo"/>
                <w:bCs/>
              </w:rPr>
              <w:t xml:space="preserve">- </w:t>
            </w:r>
            <w:r w:rsidR="00A71B41" w:rsidRPr="00CE50F6">
              <w:rPr>
                <w:rFonts w:ascii="Archivo" w:hAnsi="Archivo" w:cs="Archivo"/>
                <w:bCs/>
              </w:rPr>
              <w:t>g</w:t>
            </w:r>
            <w:r w:rsidRPr="00CE50F6">
              <w:rPr>
                <w:rFonts w:ascii="Archivo" w:hAnsi="Archivo" w:cs="Archivo"/>
                <w:bCs/>
              </w:rPr>
              <w:t xml:space="preserve">alima nustatyti, kad </w:t>
            </w:r>
            <w:r w:rsidR="0022049D" w:rsidRPr="00CE50F6">
              <w:rPr>
                <w:rFonts w:ascii="Archivo" w:hAnsi="Archivo" w:cs="Archivo"/>
                <w:bCs/>
              </w:rPr>
              <w:t>ž</w:t>
            </w:r>
            <w:r w:rsidRPr="00CE50F6">
              <w:rPr>
                <w:rFonts w:ascii="Archivo" w:hAnsi="Archivo" w:cs="Archivo"/>
                <w:bCs/>
              </w:rPr>
              <w:t>ala gamtai kilo per draudimo sutarties galiojimo laikotarpį, Draudėjui vykdant apdraustą veiklą;</w:t>
            </w:r>
          </w:p>
          <w:p w14:paraId="3500D036" w14:textId="4D580224" w:rsidR="00604D55" w:rsidRPr="00CE50F6" w:rsidRDefault="00604D55" w:rsidP="00604D55">
            <w:pPr>
              <w:spacing w:after="0" w:line="240" w:lineRule="auto"/>
              <w:jc w:val="both"/>
              <w:rPr>
                <w:rFonts w:ascii="Archivo" w:hAnsi="Archivo" w:cs="Archivo"/>
                <w:bCs/>
              </w:rPr>
            </w:pPr>
            <w:r w:rsidRPr="00CE50F6">
              <w:rPr>
                <w:rFonts w:ascii="Archivo" w:hAnsi="Archivo" w:cs="Archivo"/>
                <w:bCs/>
              </w:rPr>
              <w:t xml:space="preserve">- </w:t>
            </w:r>
            <w:r w:rsidR="0022049D" w:rsidRPr="00CE50F6">
              <w:rPr>
                <w:rFonts w:ascii="Archivo" w:hAnsi="Archivo" w:cs="Archivo"/>
                <w:bCs/>
              </w:rPr>
              <w:t>ž</w:t>
            </w:r>
            <w:r w:rsidRPr="00CE50F6">
              <w:rPr>
                <w:rFonts w:ascii="Archivo" w:hAnsi="Archivo" w:cs="Archivo"/>
                <w:bCs/>
              </w:rPr>
              <w:t>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4B91B1B9" w14:textId="275E739A" w:rsidR="00604D55" w:rsidRPr="00CE50F6" w:rsidRDefault="00604D55" w:rsidP="00604D55">
            <w:pPr>
              <w:spacing w:after="0" w:line="240" w:lineRule="auto"/>
              <w:jc w:val="both"/>
              <w:rPr>
                <w:rFonts w:ascii="Archivo" w:hAnsi="Archivo" w:cs="Archivo"/>
                <w:bCs/>
              </w:rPr>
            </w:pPr>
            <w:r w:rsidRPr="00CE50F6">
              <w:rPr>
                <w:rFonts w:ascii="Archivo" w:hAnsi="Archivo" w:cs="Archivo"/>
                <w:bCs/>
              </w:rPr>
              <w:t xml:space="preserve">- </w:t>
            </w:r>
            <w:r w:rsidR="00120F86" w:rsidRPr="00CE50F6">
              <w:rPr>
                <w:rFonts w:ascii="Archivo" w:hAnsi="Archivo" w:cs="Archivo"/>
                <w:bCs/>
              </w:rPr>
              <w:t>ž</w:t>
            </w:r>
            <w:r w:rsidRPr="00CE50F6">
              <w:rPr>
                <w:rFonts w:ascii="Archivo" w:hAnsi="Archivo" w:cs="Archivo"/>
                <w:bCs/>
              </w:rPr>
              <w:t xml:space="preserve">ala gamtai buvo </w:t>
            </w:r>
            <w:r w:rsidR="004452AB" w:rsidRPr="00CE50F6">
              <w:rPr>
                <w:rFonts w:ascii="Archivo" w:hAnsi="Archivo" w:cs="Archivo"/>
                <w:bCs/>
              </w:rPr>
              <w:t>D</w:t>
            </w:r>
            <w:r w:rsidRPr="00CE50F6">
              <w:rPr>
                <w:rFonts w:ascii="Archivo" w:hAnsi="Archivo" w:cs="Archivo"/>
                <w:bCs/>
              </w:rPr>
              <w:t xml:space="preserve">raudėjo, aplinkosaugos institucijų, kitų asmenų pastebėta ne vėliau kaip per 72 valandas nuo </w:t>
            </w:r>
            <w:r w:rsidR="0022049D" w:rsidRPr="00CE50F6">
              <w:rPr>
                <w:rFonts w:ascii="Archivo" w:hAnsi="Archivo" w:cs="Archivo"/>
                <w:bCs/>
              </w:rPr>
              <w:t>ž</w:t>
            </w:r>
            <w:r w:rsidRPr="00CE50F6">
              <w:rPr>
                <w:rFonts w:ascii="Archivo" w:hAnsi="Archivo" w:cs="Archivo"/>
                <w:bCs/>
              </w:rPr>
              <w:t xml:space="preserve">alos gamtai pradžios. Ši sąlyga netaikoma, kai </w:t>
            </w:r>
            <w:r w:rsidR="00E25377" w:rsidRPr="00CE50F6">
              <w:rPr>
                <w:rFonts w:ascii="Archivo" w:hAnsi="Archivo" w:cs="Archivo"/>
                <w:bCs/>
              </w:rPr>
              <w:t>D</w:t>
            </w:r>
            <w:r w:rsidRPr="00CE50F6">
              <w:rPr>
                <w:rFonts w:ascii="Archivo" w:hAnsi="Archivo" w:cs="Archivo"/>
                <w:bCs/>
              </w:rPr>
              <w:t>raudėjas dėl objektyvių priežasčių ir pagrįstai negalėjo sužinoti ar pastebėti žal</w:t>
            </w:r>
            <w:r w:rsidR="0022049D" w:rsidRPr="00CE50F6">
              <w:rPr>
                <w:rFonts w:ascii="Archivo" w:hAnsi="Archivo" w:cs="Archivo"/>
                <w:bCs/>
              </w:rPr>
              <w:t>os</w:t>
            </w:r>
            <w:r w:rsidRPr="00CE50F6">
              <w:rPr>
                <w:rFonts w:ascii="Archivo" w:hAnsi="Archivo" w:cs="Archivo"/>
                <w:bCs/>
              </w:rPr>
              <w:t xml:space="preserve"> gamtai (tokiu atveju pareiga įrodyti šias priežastis tenka </w:t>
            </w:r>
            <w:r w:rsidR="00E25377" w:rsidRPr="00CE50F6">
              <w:rPr>
                <w:rFonts w:ascii="Archivo" w:hAnsi="Archivo" w:cs="Archivo"/>
                <w:bCs/>
              </w:rPr>
              <w:t>D</w:t>
            </w:r>
            <w:r w:rsidRPr="00CE50F6">
              <w:rPr>
                <w:rFonts w:ascii="Archivo" w:hAnsi="Archivo" w:cs="Archivo"/>
                <w:bCs/>
              </w:rPr>
              <w:t>raudėjui).</w:t>
            </w:r>
          </w:p>
        </w:tc>
      </w:tr>
      <w:tr w:rsidR="00604D55" w:rsidRPr="00CE50F6" w14:paraId="61741EA9" w14:textId="77777777" w:rsidTr="0085090D">
        <w:trPr>
          <w:jc w:val="center"/>
        </w:trPr>
        <w:tc>
          <w:tcPr>
            <w:tcW w:w="988" w:type="dxa"/>
            <w:vAlign w:val="center"/>
          </w:tcPr>
          <w:p w14:paraId="0C9CF021" w14:textId="77777777" w:rsidR="00604D55" w:rsidRPr="00CE50F6" w:rsidRDefault="00604D55" w:rsidP="00E94F94">
            <w:pPr>
              <w:numPr>
                <w:ilvl w:val="1"/>
                <w:numId w:val="13"/>
              </w:numPr>
              <w:tabs>
                <w:tab w:val="left" w:pos="0"/>
              </w:tabs>
              <w:spacing w:after="0" w:line="240" w:lineRule="auto"/>
              <w:ind w:right="-19" w:hanging="553"/>
              <w:rPr>
                <w:rFonts w:ascii="Archivo" w:hAnsi="Archivo" w:cs="Archivo"/>
              </w:rPr>
            </w:pPr>
          </w:p>
        </w:tc>
        <w:tc>
          <w:tcPr>
            <w:tcW w:w="8930" w:type="dxa"/>
            <w:vAlign w:val="center"/>
          </w:tcPr>
          <w:p w14:paraId="7BB4C846" w14:textId="17101808" w:rsidR="00604D55" w:rsidRPr="00CE50F6" w:rsidRDefault="00604D55" w:rsidP="00604D55">
            <w:pPr>
              <w:spacing w:after="0" w:line="240" w:lineRule="auto"/>
              <w:jc w:val="both"/>
              <w:rPr>
                <w:rFonts w:ascii="Archivo" w:hAnsi="Archivo" w:cs="Archivo"/>
                <w:bCs/>
              </w:rPr>
            </w:pPr>
            <w:r w:rsidRPr="00CE50F6">
              <w:rPr>
                <w:rFonts w:ascii="Archivo" w:hAnsi="Archivo" w:cs="Archivo"/>
                <w:bCs/>
              </w:rPr>
              <w:t>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w:t>
            </w:r>
            <w:r w:rsidR="009E71BC" w:rsidRPr="00CE50F6">
              <w:rPr>
                <w:rFonts w:ascii="Archivo" w:hAnsi="Archivo" w:cs="Archivo"/>
                <w:bCs/>
              </w:rPr>
              <w:t xml:space="preserve"> </w:t>
            </w:r>
            <w:r w:rsidRPr="00CE50F6">
              <w:rPr>
                <w:rFonts w:ascii="Archivo" w:hAnsi="Archivo" w:cs="Archivo"/>
                <w:bCs/>
              </w:rPr>
              <w:t>/</w:t>
            </w:r>
            <w:r w:rsidR="009E71BC" w:rsidRPr="00CE50F6">
              <w:rPr>
                <w:rFonts w:ascii="Archivo" w:hAnsi="Archivo" w:cs="Archivo"/>
                <w:bCs/>
              </w:rPr>
              <w:t xml:space="preserve"> </w:t>
            </w:r>
            <w:r w:rsidRPr="00CE50F6">
              <w:rPr>
                <w:rFonts w:ascii="Archivo" w:hAnsi="Archivo" w:cs="Archivo"/>
                <w:bCs/>
              </w:rPr>
              <w:t>tęstiniai procesai Draudėjui buvo nežinomi, Draudėjas apie juos nenumanė ir negalėjo žinoti.</w:t>
            </w:r>
          </w:p>
        </w:tc>
      </w:tr>
      <w:tr w:rsidR="00C62679" w:rsidRPr="00CE50F6" w14:paraId="375B9F58" w14:textId="77777777" w:rsidTr="0085090D">
        <w:trPr>
          <w:trHeight w:val="798"/>
          <w:jc w:val="center"/>
        </w:trPr>
        <w:tc>
          <w:tcPr>
            <w:tcW w:w="988" w:type="dxa"/>
            <w:vAlign w:val="center"/>
          </w:tcPr>
          <w:p w14:paraId="79D6D6DB" w14:textId="77777777" w:rsidR="00C62679" w:rsidRPr="00CE50F6" w:rsidRDefault="00C62679" w:rsidP="00E94F94">
            <w:pPr>
              <w:numPr>
                <w:ilvl w:val="1"/>
                <w:numId w:val="13"/>
              </w:numPr>
              <w:tabs>
                <w:tab w:val="left" w:pos="0"/>
              </w:tabs>
              <w:spacing w:after="0" w:line="240" w:lineRule="auto"/>
              <w:ind w:right="-19" w:hanging="553"/>
              <w:rPr>
                <w:rFonts w:ascii="Archivo" w:hAnsi="Archivo" w:cs="Archivo"/>
              </w:rPr>
            </w:pPr>
          </w:p>
        </w:tc>
        <w:tc>
          <w:tcPr>
            <w:tcW w:w="8930" w:type="dxa"/>
            <w:vAlign w:val="center"/>
          </w:tcPr>
          <w:p w14:paraId="41FD8EC9" w14:textId="58B6515B" w:rsidR="00C62679" w:rsidRPr="00CE50F6" w:rsidRDefault="00C62679" w:rsidP="00C62679">
            <w:pPr>
              <w:spacing w:after="0" w:line="240" w:lineRule="auto"/>
              <w:jc w:val="both"/>
              <w:rPr>
                <w:rFonts w:ascii="Archivo" w:hAnsi="Archivo" w:cs="Archivo"/>
              </w:rPr>
            </w:pPr>
            <w:r w:rsidRPr="00CE50F6">
              <w:rPr>
                <w:rFonts w:ascii="Archivo" w:eastAsia="Times New Roman" w:hAnsi="Archivo" w:cs="Archivo"/>
              </w:rPr>
              <w:t>Vienas draudžiamasis įvykis</w:t>
            </w:r>
            <w:r w:rsidRPr="00CE50F6">
              <w:rPr>
                <w:rFonts w:ascii="Archivo" w:eastAsia="Times New Roman" w:hAnsi="Archivo" w:cs="Archivo"/>
                <w:b/>
              </w:rPr>
              <w:t xml:space="preserve"> </w:t>
            </w:r>
            <w:r w:rsidRPr="00CE50F6">
              <w:rPr>
                <w:rFonts w:ascii="Archivo" w:eastAsia="Times New Roman" w:hAnsi="Archivo" w:cs="Archivo"/>
              </w:rPr>
              <w:t xml:space="preserve">– vienu draudžiamuoju įvykiu laikomas įvykis, kilęs dėl tos pačios priežasties bei tomis pačiomis aplinkybėmis nepaisant to, kad dėl to įvykio gali būti pareikšti kelių </w:t>
            </w:r>
            <w:r w:rsidR="0022049D" w:rsidRPr="00CE50F6">
              <w:rPr>
                <w:rFonts w:ascii="Archivo" w:eastAsia="Times New Roman" w:hAnsi="Archivo" w:cs="Archivo"/>
              </w:rPr>
              <w:t>t</w:t>
            </w:r>
            <w:r w:rsidRPr="00CE50F6">
              <w:rPr>
                <w:rFonts w:ascii="Archivo" w:eastAsia="Times New Roman" w:hAnsi="Archivo" w:cs="Archivo"/>
              </w:rPr>
              <w:t>rečiųjų asmenų reikalavimai.</w:t>
            </w:r>
          </w:p>
        </w:tc>
      </w:tr>
      <w:tr w:rsidR="00C62679" w:rsidRPr="00CE50F6" w14:paraId="0BD7238F" w14:textId="77777777" w:rsidTr="0085090D">
        <w:trPr>
          <w:jc w:val="center"/>
        </w:trPr>
        <w:tc>
          <w:tcPr>
            <w:tcW w:w="9918" w:type="dxa"/>
            <w:gridSpan w:val="2"/>
            <w:shd w:val="clear" w:color="auto" w:fill="F2F2F2"/>
            <w:vAlign w:val="center"/>
          </w:tcPr>
          <w:p w14:paraId="50FCC324" w14:textId="6B2BE69E"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Nedraudžiamieji įvykiai</w:t>
            </w:r>
            <w:r w:rsidR="00C75521" w:rsidRPr="00CE50F6">
              <w:rPr>
                <w:rFonts w:ascii="Archivo" w:hAnsi="Archivo" w:cs="Archivo"/>
                <w:b/>
                <w:bCs/>
              </w:rPr>
              <w:t xml:space="preserve"> </w:t>
            </w:r>
            <w:r w:rsidR="00C75521" w:rsidRPr="00CE50F6">
              <w:rPr>
                <w:rFonts w:ascii="Archivo" w:hAnsi="Archivo" w:cs="Archivo"/>
                <w:b/>
              </w:rPr>
              <w:t>(sąrašas baigtinis)</w:t>
            </w:r>
          </w:p>
        </w:tc>
      </w:tr>
      <w:tr w:rsidR="003470B7" w:rsidRPr="00CE50F6" w14:paraId="4229AF24" w14:textId="77777777" w:rsidTr="0022049D">
        <w:trPr>
          <w:jc w:val="center"/>
        </w:trPr>
        <w:tc>
          <w:tcPr>
            <w:tcW w:w="988" w:type="dxa"/>
            <w:vAlign w:val="center"/>
          </w:tcPr>
          <w:p w14:paraId="4F915520" w14:textId="5447B5B3" w:rsidR="003470B7" w:rsidRPr="00CE50F6" w:rsidRDefault="00FE315C" w:rsidP="00C62679">
            <w:pPr>
              <w:pStyle w:val="Pagrindiniotekstotrauka"/>
              <w:spacing w:after="0"/>
              <w:ind w:left="0"/>
              <w:jc w:val="center"/>
              <w:rPr>
                <w:rFonts w:ascii="Archivo" w:hAnsi="Archivo" w:cs="Archivo"/>
                <w:sz w:val="22"/>
                <w:szCs w:val="22"/>
              </w:rPr>
            </w:pPr>
            <w:r w:rsidRPr="00CE50F6">
              <w:rPr>
                <w:rFonts w:ascii="Archivo" w:hAnsi="Archivo" w:cs="Archivo"/>
                <w:sz w:val="22"/>
                <w:szCs w:val="22"/>
              </w:rPr>
              <w:t>11</w:t>
            </w:r>
            <w:r w:rsidR="00C75521" w:rsidRPr="00CE50F6">
              <w:rPr>
                <w:rFonts w:ascii="Archivo" w:hAnsi="Archivo" w:cs="Archivo"/>
                <w:sz w:val="22"/>
                <w:szCs w:val="22"/>
              </w:rPr>
              <w:t>.1</w:t>
            </w:r>
            <w:r w:rsidRPr="00CE50F6">
              <w:rPr>
                <w:rFonts w:ascii="Archivo" w:hAnsi="Archivo" w:cs="Archivo"/>
                <w:sz w:val="22"/>
                <w:szCs w:val="22"/>
              </w:rPr>
              <w:t>.</w:t>
            </w:r>
          </w:p>
        </w:tc>
        <w:tc>
          <w:tcPr>
            <w:tcW w:w="8930" w:type="dxa"/>
            <w:vAlign w:val="center"/>
          </w:tcPr>
          <w:p w14:paraId="1BD60250" w14:textId="4BCCC5BD" w:rsidR="00FE315C" w:rsidRPr="00CE50F6" w:rsidRDefault="00FE315C" w:rsidP="00FE315C">
            <w:pPr>
              <w:pStyle w:val="Default"/>
              <w:adjustRightInd/>
              <w:spacing w:line="240" w:lineRule="auto"/>
              <w:ind w:firstLine="0"/>
              <w:rPr>
                <w:rFonts w:ascii="Archivo" w:hAnsi="Archivo" w:cs="Archivo"/>
                <w:color w:val="auto"/>
                <w:sz w:val="22"/>
                <w:szCs w:val="22"/>
                <w:lang w:eastAsia="en-US"/>
              </w:rPr>
            </w:pPr>
            <w:r w:rsidRPr="00CE50F6">
              <w:rPr>
                <w:rFonts w:ascii="Archivo" w:hAnsi="Archivo" w:cs="Archivo"/>
                <w:color w:val="auto"/>
                <w:sz w:val="22"/>
                <w:szCs w:val="22"/>
                <w:lang w:eastAsia="en-US"/>
              </w:rPr>
              <w:t xml:space="preserve">Nedraudžiama </w:t>
            </w:r>
            <w:r w:rsidR="00780428" w:rsidRPr="00CE50F6">
              <w:rPr>
                <w:rFonts w:ascii="Archivo" w:hAnsi="Archivo" w:cs="Archivo"/>
                <w:color w:val="auto"/>
                <w:sz w:val="22"/>
                <w:szCs w:val="22"/>
                <w:lang w:eastAsia="en-US"/>
              </w:rPr>
              <w:t>Apdraustojo</w:t>
            </w:r>
            <w:r w:rsidRPr="00CE50F6">
              <w:rPr>
                <w:rFonts w:ascii="Archivo" w:hAnsi="Archivo" w:cs="Archivo"/>
                <w:color w:val="auto"/>
                <w:sz w:val="22"/>
                <w:szCs w:val="22"/>
                <w:lang w:eastAsia="en-US"/>
              </w:rPr>
              <w:t xml:space="preserve"> atsakomybė už žalą: </w:t>
            </w:r>
          </w:p>
          <w:p w14:paraId="79CB92FC" w14:textId="650AE692" w:rsidR="00FE315C" w:rsidRPr="00CE50F6" w:rsidRDefault="00FE315C"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 xml:space="preserve">kilusią dėl netinkamo sutarties vykdymo ar neįvykdymo. Jeigu pagal sutartį atsakomybės už žalą apimtis yra didesnė nei ta, kurią nustato </w:t>
            </w:r>
            <w:r w:rsidR="002F2C66" w:rsidRPr="00CE50F6">
              <w:rPr>
                <w:rFonts w:ascii="Archivo" w:hAnsi="Archivo" w:cs="Archivo"/>
                <w:color w:val="auto"/>
                <w:sz w:val="22"/>
                <w:szCs w:val="22"/>
                <w:lang w:eastAsia="en-US"/>
              </w:rPr>
              <w:t>į</w:t>
            </w:r>
            <w:r w:rsidRPr="00CE50F6">
              <w:rPr>
                <w:rFonts w:ascii="Archivo" w:hAnsi="Archivo" w:cs="Archivo"/>
                <w:color w:val="auto"/>
                <w:sz w:val="22"/>
                <w:szCs w:val="22"/>
                <w:lang w:eastAsia="en-US"/>
              </w:rPr>
              <w:t>statyma</w:t>
            </w:r>
            <w:r w:rsidR="0022049D" w:rsidRPr="00CE50F6">
              <w:rPr>
                <w:rFonts w:ascii="Archivo" w:hAnsi="Archivo" w:cs="Archivo"/>
                <w:color w:val="auto"/>
                <w:sz w:val="22"/>
                <w:szCs w:val="22"/>
                <w:lang w:eastAsia="en-US"/>
              </w:rPr>
              <w:t>i</w:t>
            </w:r>
            <w:r w:rsidRPr="00CE50F6">
              <w:rPr>
                <w:rFonts w:ascii="Archivo" w:hAnsi="Archivo" w:cs="Archivo"/>
                <w:color w:val="auto"/>
                <w:sz w:val="22"/>
                <w:szCs w:val="22"/>
                <w:lang w:eastAsia="en-US"/>
              </w:rPr>
              <w:t xml:space="preserve"> nesant sutarties, draudimas galioja ta apimtimi, kiek atsakomybė už žalą kiltų pagal įstatym</w:t>
            </w:r>
            <w:r w:rsidR="002F2C66" w:rsidRPr="00CE50F6">
              <w:rPr>
                <w:rFonts w:ascii="Archivo" w:hAnsi="Archivo" w:cs="Archivo"/>
                <w:color w:val="auto"/>
                <w:sz w:val="22"/>
                <w:szCs w:val="22"/>
                <w:lang w:eastAsia="en-US"/>
              </w:rPr>
              <w:t>us</w:t>
            </w:r>
            <w:r w:rsidRPr="00CE50F6">
              <w:rPr>
                <w:rFonts w:ascii="Archivo" w:hAnsi="Archivo" w:cs="Archivo"/>
                <w:color w:val="auto"/>
                <w:sz w:val="22"/>
                <w:szCs w:val="22"/>
                <w:lang w:eastAsia="en-US"/>
              </w:rPr>
              <w:t xml:space="preserve"> nesant sutarties; </w:t>
            </w:r>
          </w:p>
          <w:p w14:paraId="11D2D1A6" w14:textId="77777777" w:rsidR="00FE315C" w:rsidRPr="00CE50F6" w:rsidRDefault="00FE315C"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 xml:space="preserve">susijusią su: </w:t>
            </w:r>
          </w:p>
          <w:p w14:paraId="5FC189C5" w14:textId="3E242684" w:rsidR="00FE315C" w:rsidRPr="00CE50F6" w:rsidRDefault="00FE315C" w:rsidP="00583250">
            <w:pPr>
              <w:pStyle w:val="Default"/>
              <w:ind w:left="172" w:firstLine="0"/>
              <w:rPr>
                <w:rFonts w:ascii="Archivo" w:hAnsi="Archivo" w:cs="Archivo"/>
                <w:color w:val="auto"/>
                <w:sz w:val="22"/>
                <w:szCs w:val="22"/>
                <w:lang w:eastAsia="en-US"/>
              </w:rPr>
            </w:pPr>
            <w:r w:rsidRPr="00CE50F6">
              <w:rPr>
                <w:rFonts w:ascii="Archivo" w:hAnsi="Archivo" w:cs="Archivo"/>
                <w:color w:val="auto"/>
                <w:sz w:val="22"/>
                <w:szCs w:val="22"/>
                <w:lang w:eastAsia="en-US"/>
              </w:rPr>
              <w:t xml:space="preserve">a) bet kokiu orlaiviu, kurie pagaminti kelionėms oru, erdve, jeigu toks orlaivis yra </w:t>
            </w:r>
            <w:r w:rsidR="00780428" w:rsidRPr="00CE50F6">
              <w:rPr>
                <w:rFonts w:ascii="Archivo" w:hAnsi="Archivo" w:cs="Archivo"/>
                <w:color w:val="auto"/>
                <w:sz w:val="22"/>
                <w:szCs w:val="22"/>
                <w:lang w:eastAsia="en-US"/>
              </w:rPr>
              <w:t>Apdraustojo</w:t>
            </w:r>
            <w:r w:rsidRPr="00CE50F6">
              <w:rPr>
                <w:rFonts w:ascii="Archivo" w:hAnsi="Archivo" w:cs="Archivo"/>
                <w:color w:val="auto"/>
                <w:sz w:val="22"/>
                <w:szCs w:val="22"/>
                <w:lang w:eastAsia="en-US"/>
              </w:rPr>
              <w:t xml:space="preserve"> nuosavybė, jo išsinuomotas arba valdomas, naudojamas kitu pagrindu; </w:t>
            </w:r>
          </w:p>
          <w:p w14:paraId="1ECF3AD0" w14:textId="0602D691" w:rsidR="00FE315C" w:rsidRPr="00CE50F6" w:rsidRDefault="00FE315C" w:rsidP="00583250">
            <w:pPr>
              <w:pStyle w:val="Default"/>
              <w:ind w:left="172" w:firstLine="0"/>
              <w:rPr>
                <w:rFonts w:ascii="Archivo" w:hAnsi="Archivo" w:cs="Archivo"/>
                <w:color w:val="auto"/>
                <w:sz w:val="22"/>
                <w:szCs w:val="22"/>
                <w:lang w:eastAsia="en-US"/>
              </w:rPr>
            </w:pPr>
            <w:r w:rsidRPr="00CE50F6">
              <w:rPr>
                <w:rFonts w:ascii="Archivo" w:hAnsi="Archivo" w:cs="Archivo"/>
                <w:color w:val="auto"/>
                <w:sz w:val="22"/>
                <w:szCs w:val="22"/>
                <w:lang w:eastAsia="en-US"/>
              </w:rPr>
              <w:t xml:space="preserve">b) bet kokio orlaivio, oro transporto priemonės pakrovimu arba iškrovimu; </w:t>
            </w:r>
          </w:p>
          <w:p w14:paraId="0F0FF4CA" w14:textId="4B5254F7" w:rsidR="00FE315C" w:rsidRPr="00CE50F6" w:rsidRDefault="00FE315C" w:rsidP="00583250">
            <w:pPr>
              <w:pStyle w:val="Default"/>
              <w:ind w:left="172" w:firstLine="0"/>
              <w:rPr>
                <w:rFonts w:ascii="Archivo" w:hAnsi="Archivo" w:cs="Archivo"/>
                <w:color w:val="auto"/>
                <w:sz w:val="22"/>
                <w:szCs w:val="22"/>
                <w:lang w:eastAsia="en-US"/>
              </w:rPr>
            </w:pPr>
            <w:r w:rsidRPr="00CE50F6">
              <w:rPr>
                <w:rFonts w:ascii="Archivo" w:hAnsi="Archivo" w:cs="Archivo"/>
                <w:color w:val="auto"/>
                <w:sz w:val="22"/>
                <w:szCs w:val="22"/>
                <w:lang w:eastAsia="en-US"/>
              </w:rPr>
              <w:t xml:space="preserve">c) oro uosto valdymu, nuosavybe arba bet kokia veikla jų teritorijoje; </w:t>
            </w:r>
          </w:p>
          <w:p w14:paraId="722E97D6" w14:textId="126BDCA5" w:rsidR="00FE315C" w:rsidRPr="00CE50F6" w:rsidRDefault="00FE315C"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 xml:space="preserve">susijusią su kūno sužalojimu arba liga asmens, kuris yra sudaręs darbo sutartį su </w:t>
            </w:r>
            <w:r w:rsidR="00780428" w:rsidRPr="00CE50F6">
              <w:rPr>
                <w:rFonts w:ascii="Archivo" w:hAnsi="Archivo" w:cs="Archivo"/>
                <w:color w:val="auto"/>
                <w:sz w:val="22"/>
                <w:szCs w:val="22"/>
                <w:lang w:eastAsia="en-US"/>
              </w:rPr>
              <w:t>Apdraust</w:t>
            </w:r>
            <w:r w:rsidR="002F2C66" w:rsidRPr="00CE50F6">
              <w:rPr>
                <w:rFonts w:ascii="Archivo" w:hAnsi="Archivo" w:cs="Archivo"/>
                <w:color w:val="auto"/>
                <w:sz w:val="22"/>
                <w:szCs w:val="22"/>
                <w:lang w:eastAsia="en-US"/>
              </w:rPr>
              <w:t>u</w:t>
            </w:r>
            <w:r w:rsidR="00780428" w:rsidRPr="00CE50F6">
              <w:rPr>
                <w:rFonts w:ascii="Archivo" w:hAnsi="Archivo" w:cs="Archivo"/>
                <w:color w:val="auto"/>
                <w:sz w:val="22"/>
                <w:szCs w:val="22"/>
                <w:lang w:eastAsia="en-US"/>
              </w:rPr>
              <w:t>oju</w:t>
            </w:r>
            <w:r w:rsidRPr="00CE50F6">
              <w:rPr>
                <w:rFonts w:ascii="Archivo" w:hAnsi="Archivo" w:cs="Archivo"/>
                <w:color w:val="auto"/>
                <w:sz w:val="22"/>
                <w:szCs w:val="22"/>
                <w:lang w:eastAsia="en-US"/>
              </w:rPr>
              <w:t xml:space="preserve"> arba yra </w:t>
            </w:r>
            <w:r w:rsidR="00780428" w:rsidRPr="00CE50F6">
              <w:rPr>
                <w:rFonts w:ascii="Archivo" w:hAnsi="Archivo" w:cs="Archivo"/>
                <w:color w:val="auto"/>
                <w:sz w:val="22"/>
                <w:szCs w:val="22"/>
                <w:lang w:eastAsia="en-US"/>
              </w:rPr>
              <w:t>Apdraustojo</w:t>
            </w:r>
            <w:r w:rsidRPr="00CE50F6">
              <w:rPr>
                <w:rFonts w:ascii="Archivo" w:hAnsi="Archivo" w:cs="Archivo"/>
                <w:color w:val="auto"/>
                <w:sz w:val="22"/>
                <w:szCs w:val="22"/>
                <w:lang w:eastAsia="en-US"/>
              </w:rPr>
              <w:t xml:space="preserve"> praktikantas, jeigu tokia atsakomybė kyla iš darbo santykių (apdraudžiama pagal </w:t>
            </w:r>
            <w:r w:rsidR="002F2C66" w:rsidRPr="00CE50F6">
              <w:rPr>
                <w:rFonts w:ascii="Archivo" w:hAnsi="Archivo" w:cs="Archivo"/>
                <w:color w:val="auto"/>
                <w:sz w:val="22"/>
                <w:szCs w:val="22"/>
                <w:lang w:eastAsia="en-US"/>
              </w:rPr>
              <w:t>d</w:t>
            </w:r>
            <w:r w:rsidRPr="00CE50F6">
              <w:rPr>
                <w:rFonts w:ascii="Archivo" w:hAnsi="Archivo" w:cs="Archivo"/>
                <w:color w:val="auto"/>
                <w:sz w:val="22"/>
                <w:szCs w:val="22"/>
                <w:lang w:eastAsia="en-US"/>
              </w:rPr>
              <w:t>arbdavio civilinę atsakomybę);</w:t>
            </w:r>
          </w:p>
          <w:p w14:paraId="1DEF7F6C" w14:textId="6D85B2AF" w:rsidR="000611AA" w:rsidRPr="00CE50F6" w:rsidRDefault="000611AA"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 xml:space="preserve">kilusą dėl Apdraustojo ar jo įgaliotų asmenų veikos (veikimo ar neveikimo), kai jie buvo apsvaigę nuo alkoholio (kai alkoholio koncentracija kraujyje viršija 0,4 promilės), narkotinių ar toksinių medžiagų ir toks apsvaigimas tiesioginiu priežastiniu ryšiu susijęs su žala, išskyrus tuos atvejus, kai Apdraustasis laikėsi </w:t>
            </w:r>
            <w:r w:rsidR="002F2C66" w:rsidRPr="00CE50F6">
              <w:rPr>
                <w:rFonts w:ascii="Archivo" w:hAnsi="Archivo" w:cs="Archivo"/>
                <w:color w:val="auto"/>
                <w:sz w:val="22"/>
                <w:szCs w:val="22"/>
                <w:lang w:eastAsia="en-US"/>
              </w:rPr>
              <w:t xml:space="preserve">LR </w:t>
            </w:r>
            <w:r w:rsidR="007336DB" w:rsidRPr="00CE50F6">
              <w:rPr>
                <w:rFonts w:ascii="Archivo" w:hAnsi="Archivo" w:cs="Archivo"/>
                <w:color w:val="auto"/>
                <w:sz w:val="22"/>
                <w:szCs w:val="22"/>
                <w:lang w:eastAsia="en-US"/>
              </w:rPr>
              <w:t>d</w:t>
            </w:r>
            <w:r w:rsidRPr="00CE50F6">
              <w:rPr>
                <w:rFonts w:ascii="Archivo" w:hAnsi="Archivo" w:cs="Archivo"/>
                <w:color w:val="auto"/>
                <w:sz w:val="22"/>
                <w:szCs w:val="22"/>
                <w:lang w:eastAsia="en-US"/>
              </w:rPr>
              <w:t>arbo kodekso 49 str. (tuo atveju, jei asmens apsvaigimas ar neblaivumas buvo Apdraustojo pastebėtas) ir savo nustatytų darbuotojų ar įgaliotų asmenų tikrinimo, prevencijos ir nušalinimo nuo darbo procedūrų;</w:t>
            </w:r>
          </w:p>
          <w:p w14:paraId="0083DE43" w14:textId="3D24D850" w:rsidR="00FE315C" w:rsidRPr="00CE50F6" w:rsidRDefault="00FE315C"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lastRenderedPageBreak/>
              <w:t xml:space="preserve">padarytą trečiojo asmens turtui </w:t>
            </w:r>
            <w:r w:rsidR="00583250" w:rsidRPr="00CE50F6">
              <w:rPr>
                <w:rFonts w:ascii="Archivo" w:hAnsi="Archivo" w:cs="Archivo"/>
                <w:color w:val="auto"/>
                <w:sz w:val="22"/>
                <w:szCs w:val="22"/>
                <w:lang w:eastAsia="en-US"/>
              </w:rPr>
              <w:t>Apdraustojo</w:t>
            </w:r>
            <w:r w:rsidRPr="00CE50F6">
              <w:rPr>
                <w:rFonts w:ascii="Archivo" w:hAnsi="Archivo" w:cs="Archivo"/>
                <w:color w:val="auto"/>
                <w:sz w:val="22"/>
                <w:szCs w:val="22"/>
                <w:lang w:eastAsia="en-US"/>
              </w:rPr>
              <w:t xml:space="preserve"> tyčine veika, išskyrus kai tyčinė veika atliekama siekiant apsaugoti turtą ir</w:t>
            </w:r>
            <w:r w:rsidR="007336DB" w:rsidRPr="00CE50F6">
              <w:rPr>
                <w:rFonts w:ascii="Archivo" w:hAnsi="Archivo" w:cs="Archivo"/>
                <w:color w:val="auto"/>
                <w:sz w:val="22"/>
                <w:szCs w:val="22"/>
                <w:lang w:eastAsia="en-US"/>
              </w:rPr>
              <w:t xml:space="preserve"> (</w:t>
            </w:r>
            <w:r w:rsidRPr="00CE50F6">
              <w:rPr>
                <w:rFonts w:ascii="Archivo" w:hAnsi="Archivo" w:cs="Archivo"/>
                <w:color w:val="auto"/>
                <w:sz w:val="22"/>
                <w:szCs w:val="22"/>
                <w:lang w:eastAsia="en-US"/>
              </w:rPr>
              <w:t>ar</w:t>
            </w:r>
            <w:r w:rsidR="007336DB"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sveikatą (gyvybę); </w:t>
            </w:r>
          </w:p>
          <w:p w14:paraId="5DF26B02" w14:textId="77777777" w:rsidR="00FE315C" w:rsidRPr="00CE50F6" w:rsidRDefault="00FE315C"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 xml:space="preserve">kilusią dėl sprogmenų, fejerverkų gamybos, valdymo, saugojimo; </w:t>
            </w:r>
          </w:p>
          <w:p w14:paraId="38000E2F" w14:textId="77777777" w:rsidR="00FE315C" w:rsidRPr="00CE50F6" w:rsidRDefault="00FE315C"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 xml:space="preserve">kilusią dėl asmens įžeidimo, garbės ir orumo žeminimo, teisės į privatų gyvenimą ir jo slaptumą pažeidimo; </w:t>
            </w:r>
          </w:p>
          <w:p w14:paraId="752CF9F0" w14:textId="77777777" w:rsidR="00FE315C" w:rsidRPr="00CE50F6" w:rsidRDefault="00FE315C"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 xml:space="preserve">tiesiogiai sąlygotos, padarytos dėl bet kokios formos ir kiekio silicio dioksido nurijimo, įkvėpimo, absorbcijos ar buvimo silicio dioksido poveikyje; </w:t>
            </w:r>
          </w:p>
          <w:p w14:paraId="597D565C" w14:textId="4ECF0B3F" w:rsidR="00FE315C" w:rsidRPr="00CE50F6" w:rsidRDefault="00FE315C" w:rsidP="00E94F94">
            <w:pPr>
              <w:pStyle w:val="Default"/>
              <w:numPr>
                <w:ilvl w:val="1"/>
                <w:numId w:val="14"/>
              </w:numPr>
              <w:tabs>
                <w:tab w:val="left" w:pos="314"/>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tiesiogiai sąlygotos, padarytos, kylančios dėl bet kokių „grybelių“ ir</w:t>
            </w:r>
            <w:r w:rsidR="007336DB" w:rsidRPr="00CE50F6">
              <w:rPr>
                <w:rFonts w:ascii="Archivo" w:hAnsi="Archivo" w:cs="Archivo"/>
                <w:color w:val="auto"/>
                <w:sz w:val="22"/>
                <w:szCs w:val="22"/>
                <w:lang w:eastAsia="en-US"/>
              </w:rPr>
              <w:t xml:space="preserve"> (</w:t>
            </w:r>
            <w:r w:rsidRPr="00CE50F6">
              <w:rPr>
                <w:rFonts w:ascii="Archivo" w:hAnsi="Archivo" w:cs="Archivo"/>
                <w:color w:val="auto"/>
                <w:sz w:val="22"/>
                <w:szCs w:val="22"/>
                <w:lang w:eastAsia="en-US"/>
              </w:rPr>
              <w:t>ar</w:t>
            </w:r>
            <w:r w:rsidR="007336DB"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grybelių</w:t>
            </w:r>
            <w:r w:rsidR="002F2C66" w:rsidRPr="00CE50F6">
              <w:rPr>
                <w:rStyle w:val="Puslapioinaosnuoroda"/>
                <w:rFonts w:ascii="Archivo" w:hAnsi="Archivo" w:cs="Archivo"/>
                <w:color w:val="auto"/>
                <w:sz w:val="22"/>
                <w:szCs w:val="22"/>
                <w:lang w:eastAsia="en-US"/>
              </w:rPr>
              <w:footnoteReference w:id="2"/>
            </w:r>
            <w:r w:rsidRPr="00CE50F6">
              <w:rPr>
                <w:rFonts w:ascii="Archivo" w:hAnsi="Archivo" w:cs="Archivo"/>
                <w:color w:val="auto"/>
                <w:sz w:val="22"/>
                <w:szCs w:val="22"/>
                <w:lang w:eastAsia="en-US"/>
              </w:rPr>
              <w:t xml:space="preserve"> ir</w:t>
            </w:r>
            <w:r w:rsidR="007336DB" w:rsidRPr="00CE50F6">
              <w:rPr>
                <w:rFonts w:ascii="Archivo" w:hAnsi="Archivo" w:cs="Archivo"/>
                <w:color w:val="auto"/>
                <w:sz w:val="22"/>
                <w:szCs w:val="22"/>
                <w:lang w:eastAsia="en-US"/>
              </w:rPr>
              <w:t xml:space="preserve"> (</w:t>
            </w:r>
            <w:r w:rsidRPr="00CE50F6">
              <w:rPr>
                <w:rFonts w:ascii="Archivo" w:hAnsi="Archivo" w:cs="Archivo"/>
                <w:color w:val="auto"/>
                <w:sz w:val="22"/>
                <w:szCs w:val="22"/>
                <w:lang w:eastAsia="en-US"/>
              </w:rPr>
              <w:t>ar</w:t>
            </w:r>
            <w:r w:rsidR="007336DB"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sporų</w:t>
            </w:r>
            <w:r w:rsidR="002F2C66" w:rsidRPr="00CE50F6">
              <w:rPr>
                <w:rStyle w:val="Puslapioinaosnuoroda"/>
                <w:rFonts w:ascii="Archivo" w:hAnsi="Archivo" w:cs="Archivo"/>
                <w:color w:val="auto"/>
                <w:sz w:val="22"/>
                <w:szCs w:val="22"/>
                <w:lang w:eastAsia="en-US"/>
              </w:rPr>
              <w:footnoteReference w:id="3"/>
            </w:r>
            <w:r w:rsidRPr="00CE50F6">
              <w:rPr>
                <w:rFonts w:ascii="Archivo" w:hAnsi="Archivo" w:cs="Archivo"/>
                <w:color w:val="auto"/>
                <w:sz w:val="22"/>
                <w:szCs w:val="22"/>
                <w:lang w:eastAsia="en-US"/>
              </w:rPr>
              <w:t xml:space="preserve"> buvimą ar efektą; </w:t>
            </w:r>
          </w:p>
          <w:p w14:paraId="05C40C8F" w14:textId="77777777" w:rsidR="00463343" w:rsidRPr="00CE50F6" w:rsidRDefault="00463343" w:rsidP="00463343">
            <w:pPr>
              <w:pStyle w:val="Default"/>
              <w:numPr>
                <w:ilvl w:val="1"/>
                <w:numId w:val="14"/>
              </w:numPr>
              <w:tabs>
                <w:tab w:val="left" w:pos="314"/>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dėl perfluoralkilintų ir polifluoralkilintų medžiagų (PFAS)</w:t>
            </w:r>
            <w:r w:rsidRPr="00CE50F6">
              <w:rPr>
                <w:rStyle w:val="Puslapioinaosnuoroda"/>
                <w:rFonts w:ascii="Archivo" w:hAnsi="Archivo" w:cs="Archivo"/>
                <w:color w:val="auto"/>
                <w:sz w:val="22"/>
                <w:szCs w:val="22"/>
                <w:lang w:eastAsia="en-US"/>
              </w:rPr>
              <w:footnoteReference w:id="4"/>
            </w:r>
            <w:r w:rsidRPr="00CE50F6">
              <w:rPr>
                <w:rFonts w:ascii="Archivo" w:hAnsi="Archivo" w:cs="Archivo"/>
                <w:color w:val="auto"/>
                <w:sz w:val="22"/>
                <w:szCs w:val="22"/>
                <w:lang w:eastAsia="en-US"/>
              </w:rPr>
              <w:t xml:space="preserve"> poveikio (gaminant, platinant, parduodant, saugant ir kitaip naudojant ar užteršus šiomis medžiagomis aplinką);</w:t>
            </w:r>
          </w:p>
          <w:p w14:paraId="6015BF67" w14:textId="77EF3E1C" w:rsidR="00FE315C" w:rsidRPr="00CE50F6" w:rsidRDefault="00FE315C" w:rsidP="002F2C66">
            <w:pPr>
              <w:pStyle w:val="Default"/>
              <w:numPr>
                <w:ilvl w:val="1"/>
                <w:numId w:val="14"/>
              </w:numPr>
              <w:tabs>
                <w:tab w:val="left" w:pos="314"/>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tiesiogiai ir</w:t>
            </w:r>
            <w:r w:rsidR="007336DB" w:rsidRPr="00CE50F6">
              <w:rPr>
                <w:rFonts w:ascii="Archivo" w:hAnsi="Archivo" w:cs="Archivo"/>
                <w:color w:val="auto"/>
                <w:sz w:val="22"/>
                <w:szCs w:val="22"/>
                <w:lang w:eastAsia="en-US"/>
              </w:rPr>
              <w:t xml:space="preserve"> (</w:t>
            </w:r>
            <w:r w:rsidRPr="00CE50F6">
              <w:rPr>
                <w:rFonts w:ascii="Archivo" w:hAnsi="Archivo" w:cs="Archivo"/>
                <w:color w:val="auto"/>
                <w:sz w:val="22"/>
                <w:szCs w:val="22"/>
                <w:lang w:eastAsia="en-US"/>
              </w:rPr>
              <w:t>ar</w:t>
            </w:r>
            <w:r w:rsidR="007336DB"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netiesiogiai sukeltą, susijusią arba atsiradusią dėl genetiškai modifikuoto komponento, bet kokio išvesto baltymo arba bet kokio produkto, savo sudėtyje turinčio tokį komponentą ar baltymą; </w:t>
            </w:r>
          </w:p>
          <w:p w14:paraId="32F020D6" w14:textId="6FFE6120" w:rsidR="002F2C66" w:rsidRPr="00CE50F6" w:rsidRDefault="00FE315C" w:rsidP="002F2C66">
            <w:pPr>
              <w:pStyle w:val="Default"/>
              <w:numPr>
                <w:ilvl w:val="1"/>
                <w:numId w:val="14"/>
              </w:numPr>
              <w:tabs>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tiesiogiai ir</w:t>
            </w:r>
            <w:r w:rsidR="007336DB" w:rsidRPr="00CE50F6">
              <w:rPr>
                <w:rFonts w:ascii="Archivo" w:hAnsi="Archivo" w:cs="Archivo"/>
                <w:color w:val="auto"/>
                <w:sz w:val="22"/>
                <w:szCs w:val="22"/>
                <w:lang w:eastAsia="en-US"/>
              </w:rPr>
              <w:t xml:space="preserve"> (</w:t>
            </w:r>
            <w:r w:rsidRPr="00CE50F6">
              <w:rPr>
                <w:rFonts w:ascii="Archivo" w:hAnsi="Archivo" w:cs="Archivo"/>
                <w:color w:val="auto"/>
                <w:sz w:val="22"/>
                <w:szCs w:val="22"/>
                <w:lang w:eastAsia="en-US"/>
              </w:rPr>
              <w:t>ar</w:t>
            </w:r>
            <w:r w:rsidR="007336DB"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netiesiogiai padarytą dokumentams, programinei įrangai, duomenims, neatsižvelgiant į jų išraiškos būdą ar formą, tačiau išlaidos, reikalingos dokument</w:t>
            </w:r>
            <w:r w:rsidR="007336DB" w:rsidRPr="00CE50F6">
              <w:rPr>
                <w:rFonts w:ascii="Archivo" w:hAnsi="Archivo" w:cs="Archivo"/>
                <w:color w:val="auto"/>
                <w:sz w:val="22"/>
                <w:szCs w:val="22"/>
                <w:lang w:eastAsia="en-US"/>
              </w:rPr>
              <w:t>ams</w:t>
            </w:r>
            <w:r w:rsidRPr="00CE50F6">
              <w:rPr>
                <w:rFonts w:ascii="Archivo" w:hAnsi="Archivo" w:cs="Archivo"/>
                <w:color w:val="auto"/>
                <w:sz w:val="22"/>
                <w:szCs w:val="22"/>
                <w:lang w:eastAsia="en-US"/>
              </w:rPr>
              <w:t>, programin</w:t>
            </w:r>
            <w:r w:rsidR="007336DB" w:rsidRPr="00CE50F6">
              <w:rPr>
                <w:rFonts w:ascii="Archivo" w:hAnsi="Archivo" w:cs="Archivo"/>
                <w:color w:val="auto"/>
                <w:sz w:val="22"/>
                <w:szCs w:val="22"/>
                <w:lang w:eastAsia="en-US"/>
              </w:rPr>
              <w:t>ei</w:t>
            </w:r>
            <w:r w:rsidRPr="00CE50F6">
              <w:rPr>
                <w:rFonts w:ascii="Archivo" w:hAnsi="Archivo" w:cs="Archivo"/>
                <w:color w:val="auto"/>
                <w:sz w:val="22"/>
                <w:szCs w:val="22"/>
                <w:lang w:eastAsia="en-US"/>
              </w:rPr>
              <w:t xml:space="preserve"> įrang</w:t>
            </w:r>
            <w:r w:rsidR="007336DB" w:rsidRPr="00CE50F6">
              <w:rPr>
                <w:rFonts w:ascii="Archivo" w:hAnsi="Archivo" w:cs="Archivo"/>
                <w:color w:val="auto"/>
                <w:sz w:val="22"/>
                <w:szCs w:val="22"/>
                <w:lang w:eastAsia="en-US"/>
              </w:rPr>
              <w:t>ai</w:t>
            </w:r>
            <w:r w:rsidRPr="00CE50F6">
              <w:rPr>
                <w:rFonts w:ascii="Archivo" w:hAnsi="Archivo" w:cs="Archivo"/>
                <w:color w:val="auto"/>
                <w:sz w:val="22"/>
                <w:szCs w:val="22"/>
                <w:lang w:eastAsia="en-US"/>
              </w:rPr>
              <w:t>, duomen</w:t>
            </w:r>
            <w:r w:rsidR="007336DB" w:rsidRPr="00CE50F6">
              <w:rPr>
                <w:rFonts w:ascii="Archivo" w:hAnsi="Archivo" w:cs="Archivo"/>
                <w:color w:val="auto"/>
                <w:sz w:val="22"/>
                <w:szCs w:val="22"/>
                <w:lang w:eastAsia="en-US"/>
              </w:rPr>
              <w:t>ims</w:t>
            </w:r>
            <w:r w:rsidRPr="00CE50F6">
              <w:rPr>
                <w:rFonts w:ascii="Archivo" w:hAnsi="Archivo" w:cs="Archivo"/>
                <w:color w:val="auto"/>
                <w:sz w:val="22"/>
                <w:szCs w:val="22"/>
                <w:lang w:eastAsia="en-US"/>
              </w:rPr>
              <w:t xml:space="preserve"> atstaty</w:t>
            </w:r>
            <w:r w:rsidR="007336DB" w:rsidRPr="00CE50F6">
              <w:rPr>
                <w:rFonts w:ascii="Archivo" w:hAnsi="Archivo" w:cs="Archivo"/>
                <w:color w:val="auto"/>
                <w:sz w:val="22"/>
                <w:szCs w:val="22"/>
                <w:lang w:eastAsia="en-US"/>
              </w:rPr>
              <w:t>ti</w:t>
            </w:r>
            <w:r w:rsidRPr="00CE50F6">
              <w:rPr>
                <w:rFonts w:ascii="Archivo" w:hAnsi="Archivo" w:cs="Archivo"/>
                <w:color w:val="auto"/>
                <w:sz w:val="22"/>
                <w:szCs w:val="22"/>
                <w:lang w:eastAsia="en-US"/>
              </w:rPr>
              <w:t>, perrašy</w:t>
            </w:r>
            <w:r w:rsidR="007336DB" w:rsidRPr="00CE50F6">
              <w:rPr>
                <w:rFonts w:ascii="Archivo" w:hAnsi="Archivo" w:cs="Archivo"/>
                <w:color w:val="auto"/>
                <w:sz w:val="22"/>
                <w:szCs w:val="22"/>
                <w:lang w:eastAsia="en-US"/>
              </w:rPr>
              <w:t>ti</w:t>
            </w:r>
            <w:r w:rsidRPr="00CE50F6">
              <w:rPr>
                <w:rFonts w:ascii="Archivo" w:hAnsi="Archivo" w:cs="Archivo"/>
                <w:color w:val="auto"/>
                <w:sz w:val="22"/>
                <w:szCs w:val="22"/>
                <w:lang w:eastAsia="en-US"/>
              </w:rPr>
              <w:t>, atk</w:t>
            </w:r>
            <w:r w:rsidR="007336DB" w:rsidRPr="00CE50F6">
              <w:rPr>
                <w:rFonts w:ascii="Archivo" w:hAnsi="Archivo" w:cs="Archivo"/>
                <w:color w:val="auto"/>
                <w:sz w:val="22"/>
                <w:szCs w:val="22"/>
                <w:lang w:eastAsia="en-US"/>
              </w:rPr>
              <w:t>urti</w:t>
            </w:r>
            <w:r w:rsidRPr="00CE50F6">
              <w:rPr>
                <w:rFonts w:ascii="Archivo" w:hAnsi="Archivo" w:cs="Archivo"/>
                <w:color w:val="auto"/>
                <w:sz w:val="22"/>
                <w:szCs w:val="22"/>
                <w:lang w:eastAsia="en-US"/>
              </w:rPr>
              <w:t xml:space="preserve">, nepriklausomai nuo jų išraiškos būdo ar formos, yra atlyginamos; </w:t>
            </w:r>
          </w:p>
          <w:p w14:paraId="405696F4" w14:textId="0CE0FCEB" w:rsidR="002F2C66" w:rsidRPr="00CE50F6" w:rsidRDefault="006F59B5" w:rsidP="002F2C66">
            <w:pPr>
              <w:pStyle w:val="Default"/>
              <w:numPr>
                <w:ilvl w:val="1"/>
                <w:numId w:val="14"/>
              </w:numPr>
              <w:tabs>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d</w:t>
            </w:r>
            <w:r w:rsidR="00D62ABD" w:rsidRPr="00CE50F6">
              <w:rPr>
                <w:rFonts w:ascii="Archivo" w:hAnsi="Archivo" w:cs="Archivo"/>
                <w:color w:val="auto"/>
                <w:sz w:val="22"/>
                <w:szCs w:val="22"/>
                <w:lang w:eastAsia="en-US"/>
              </w:rPr>
              <w:t xml:space="preserve">ėl bet kokio </w:t>
            </w:r>
            <w:r w:rsidR="002F2C66" w:rsidRPr="00CE50F6">
              <w:rPr>
                <w:rFonts w:ascii="Archivo" w:hAnsi="Archivo" w:cs="Archivo"/>
                <w:color w:val="auto"/>
                <w:sz w:val="22"/>
                <w:szCs w:val="22"/>
                <w:lang w:eastAsia="en-US"/>
              </w:rPr>
              <w:t>r</w:t>
            </w:r>
            <w:r w:rsidR="00D62ABD" w:rsidRPr="00CE50F6">
              <w:rPr>
                <w:rFonts w:ascii="Archivo" w:hAnsi="Archivo" w:cs="Archivo"/>
                <w:color w:val="auto"/>
                <w:sz w:val="22"/>
                <w:szCs w:val="22"/>
                <w:lang w:eastAsia="en-US"/>
              </w:rPr>
              <w:t>eikalavimo, paremto, kylančio ar kuriuo nors kitu būdu tiesiogiai ir</w:t>
            </w:r>
            <w:r w:rsidR="007336DB" w:rsidRPr="00CE50F6">
              <w:rPr>
                <w:rFonts w:ascii="Archivo" w:hAnsi="Archivo" w:cs="Archivo"/>
                <w:color w:val="auto"/>
                <w:sz w:val="22"/>
                <w:szCs w:val="22"/>
                <w:lang w:eastAsia="en-US"/>
              </w:rPr>
              <w:t xml:space="preserve"> (</w:t>
            </w:r>
            <w:r w:rsidR="00D62ABD" w:rsidRPr="00CE50F6">
              <w:rPr>
                <w:rFonts w:ascii="Archivo" w:hAnsi="Archivo" w:cs="Archivo"/>
                <w:color w:val="auto"/>
                <w:sz w:val="22"/>
                <w:szCs w:val="22"/>
                <w:lang w:eastAsia="en-US"/>
              </w:rPr>
              <w:t>ar</w:t>
            </w:r>
            <w:r w:rsidR="007336DB" w:rsidRPr="00CE50F6">
              <w:rPr>
                <w:rFonts w:ascii="Archivo" w:hAnsi="Archivo" w:cs="Archivo"/>
                <w:color w:val="auto"/>
                <w:sz w:val="22"/>
                <w:szCs w:val="22"/>
                <w:lang w:eastAsia="en-US"/>
              </w:rPr>
              <w:t>)</w:t>
            </w:r>
            <w:r w:rsidR="00D62ABD" w:rsidRPr="00CE50F6">
              <w:rPr>
                <w:rFonts w:ascii="Archivo" w:hAnsi="Archivo" w:cs="Archivo"/>
                <w:color w:val="auto"/>
                <w:sz w:val="22"/>
                <w:szCs w:val="22"/>
                <w:lang w:eastAsia="en-US"/>
              </w:rPr>
              <w:t xml:space="preserve"> netiesiogiai susijusio su Bendrojo duomenų apsaugos reglamento (BDAR) pažeidimais</w:t>
            </w:r>
            <w:r w:rsidR="003E778D" w:rsidRPr="00CE50F6">
              <w:rPr>
                <w:rFonts w:ascii="Archivo" w:hAnsi="Archivo" w:cs="Archivo"/>
                <w:color w:val="auto"/>
                <w:sz w:val="22"/>
                <w:szCs w:val="22"/>
                <w:lang w:eastAsia="en-US"/>
              </w:rPr>
              <w:t>;</w:t>
            </w:r>
          </w:p>
          <w:p w14:paraId="67E49FD8" w14:textId="75340C1A" w:rsidR="005812A6" w:rsidRPr="00CE50F6" w:rsidRDefault="006F59B5" w:rsidP="002F2C66">
            <w:pPr>
              <w:pStyle w:val="Default"/>
              <w:numPr>
                <w:ilvl w:val="1"/>
                <w:numId w:val="14"/>
              </w:numPr>
              <w:tabs>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d</w:t>
            </w:r>
            <w:r w:rsidR="005812A6" w:rsidRPr="00CE50F6">
              <w:rPr>
                <w:rFonts w:ascii="Archivo" w:hAnsi="Archivo" w:cs="Archivo"/>
                <w:color w:val="auto"/>
                <w:sz w:val="22"/>
                <w:szCs w:val="22"/>
                <w:lang w:eastAsia="en-US"/>
              </w:rPr>
              <w:t xml:space="preserve">ėl bet kokio </w:t>
            </w:r>
            <w:r w:rsidR="002F2C66" w:rsidRPr="00CE50F6">
              <w:rPr>
                <w:rFonts w:ascii="Archivo" w:hAnsi="Archivo" w:cs="Archivo"/>
                <w:color w:val="auto"/>
                <w:sz w:val="22"/>
                <w:szCs w:val="22"/>
                <w:lang w:eastAsia="en-US"/>
              </w:rPr>
              <w:t>r</w:t>
            </w:r>
            <w:r w:rsidR="005812A6" w:rsidRPr="00CE50F6">
              <w:rPr>
                <w:rFonts w:ascii="Archivo" w:hAnsi="Archivo" w:cs="Archivo"/>
                <w:color w:val="auto"/>
                <w:sz w:val="22"/>
                <w:szCs w:val="22"/>
                <w:lang w:eastAsia="en-US"/>
              </w:rPr>
              <w:t>eikalavimo, paremto, kylančio ar kuriuo nors kitu būdu tiesiogiai ir</w:t>
            </w:r>
            <w:r w:rsidR="007336DB" w:rsidRPr="00CE50F6">
              <w:rPr>
                <w:rFonts w:ascii="Archivo" w:hAnsi="Archivo" w:cs="Archivo"/>
                <w:color w:val="auto"/>
                <w:sz w:val="22"/>
                <w:szCs w:val="22"/>
                <w:lang w:eastAsia="en-US"/>
              </w:rPr>
              <w:t xml:space="preserve"> (</w:t>
            </w:r>
            <w:r w:rsidR="005812A6" w:rsidRPr="00CE50F6">
              <w:rPr>
                <w:rFonts w:ascii="Archivo" w:hAnsi="Archivo" w:cs="Archivo"/>
                <w:color w:val="auto"/>
                <w:sz w:val="22"/>
                <w:szCs w:val="22"/>
                <w:lang w:eastAsia="en-US"/>
              </w:rPr>
              <w:t>ar</w:t>
            </w:r>
            <w:r w:rsidR="007336DB" w:rsidRPr="00CE50F6">
              <w:rPr>
                <w:rFonts w:ascii="Archivo" w:hAnsi="Archivo" w:cs="Archivo"/>
                <w:color w:val="auto"/>
                <w:sz w:val="22"/>
                <w:szCs w:val="22"/>
                <w:lang w:eastAsia="en-US"/>
              </w:rPr>
              <w:t>)</w:t>
            </w:r>
            <w:r w:rsidR="005812A6" w:rsidRPr="00CE50F6">
              <w:rPr>
                <w:rFonts w:ascii="Archivo" w:hAnsi="Archivo" w:cs="Archivo"/>
                <w:color w:val="auto"/>
                <w:sz w:val="22"/>
                <w:szCs w:val="22"/>
                <w:lang w:eastAsia="en-US"/>
              </w:rPr>
              <w:t xml:space="preserve"> netiesiogiai susijusio su kibernetinėmis atakomis</w:t>
            </w:r>
            <w:r w:rsidR="002F2C66" w:rsidRPr="00CE50F6">
              <w:rPr>
                <w:rStyle w:val="Puslapioinaosnuoroda"/>
                <w:rFonts w:ascii="Archivo" w:hAnsi="Archivo" w:cs="Archivo"/>
                <w:color w:val="auto"/>
                <w:sz w:val="22"/>
                <w:szCs w:val="22"/>
                <w:lang w:eastAsia="en-US"/>
              </w:rPr>
              <w:footnoteReference w:id="5"/>
            </w:r>
            <w:r w:rsidR="005812A6" w:rsidRPr="00CE50F6">
              <w:rPr>
                <w:rFonts w:ascii="Archivo" w:hAnsi="Archivo" w:cs="Archivo"/>
                <w:color w:val="auto"/>
                <w:sz w:val="22"/>
                <w:szCs w:val="22"/>
                <w:lang w:eastAsia="en-US"/>
              </w:rPr>
              <w:t xml:space="preserve"> ir</w:t>
            </w:r>
            <w:r w:rsidR="007336DB" w:rsidRPr="00CE50F6">
              <w:rPr>
                <w:rFonts w:ascii="Archivo" w:hAnsi="Archivo" w:cs="Archivo"/>
                <w:color w:val="auto"/>
                <w:sz w:val="22"/>
                <w:szCs w:val="22"/>
                <w:lang w:eastAsia="en-US"/>
              </w:rPr>
              <w:t xml:space="preserve"> (</w:t>
            </w:r>
            <w:r w:rsidR="005812A6" w:rsidRPr="00CE50F6">
              <w:rPr>
                <w:rFonts w:ascii="Archivo" w:hAnsi="Archivo" w:cs="Archivo"/>
                <w:color w:val="auto"/>
                <w:sz w:val="22"/>
                <w:szCs w:val="22"/>
                <w:lang w:eastAsia="en-US"/>
              </w:rPr>
              <w:t>ar</w:t>
            </w:r>
            <w:r w:rsidR="007336DB" w:rsidRPr="00CE50F6">
              <w:rPr>
                <w:rFonts w:ascii="Archivo" w:hAnsi="Archivo" w:cs="Archivo"/>
                <w:color w:val="auto"/>
                <w:sz w:val="22"/>
                <w:szCs w:val="22"/>
                <w:lang w:eastAsia="en-US"/>
              </w:rPr>
              <w:t>)</w:t>
            </w:r>
            <w:r w:rsidR="005812A6" w:rsidRPr="00CE50F6">
              <w:rPr>
                <w:rFonts w:ascii="Archivo" w:hAnsi="Archivo" w:cs="Archivo"/>
                <w:color w:val="auto"/>
                <w:sz w:val="22"/>
                <w:szCs w:val="22"/>
                <w:lang w:eastAsia="en-US"/>
              </w:rPr>
              <w:t xml:space="preserve"> incidentais </w:t>
            </w:r>
            <w:r w:rsidR="007336DB" w:rsidRPr="00CE50F6">
              <w:rPr>
                <w:rFonts w:ascii="Archivo" w:hAnsi="Archivo" w:cs="Archivo"/>
                <w:color w:val="auto"/>
                <w:sz w:val="22"/>
                <w:szCs w:val="22"/>
                <w:lang w:eastAsia="en-US"/>
              </w:rPr>
              <w:t xml:space="preserve">bei </w:t>
            </w:r>
            <w:r w:rsidR="005812A6" w:rsidRPr="00CE50F6">
              <w:rPr>
                <w:rFonts w:ascii="Archivo" w:hAnsi="Archivo" w:cs="Archivo"/>
                <w:color w:val="auto"/>
                <w:sz w:val="22"/>
                <w:szCs w:val="22"/>
                <w:lang w:eastAsia="en-US"/>
              </w:rPr>
              <w:t>panašiais elektroninės erdvės įvykiais</w:t>
            </w:r>
            <w:r w:rsidR="003E778D" w:rsidRPr="00CE50F6">
              <w:rPr>
                <w:rFonts w:ascii="Archivo" w:hAnsi="Archivo" w:cs="Archivo"/>
                <w:color w:val="auto"/>
                <w:sz w:val="22"/>
                <w:szCs w:val="22"/>
                <w:lang w:eastAsia="en-US"/>
              </w:rPr>
              <w:t>;</w:t>
            </w:r>
          </w:p>
          <w:p w14:paraId="3089F455" w14:textId="68C14325" w:rsidR="00730EE4" w:rsidRPr="00CE50F6" w:rsidRDefault="006F59B5" w:rsidP="00E94F94">
            <w:pPr>
              <w:pStyle w:val="Default"/>
              <w:numPr>
                <w:ilvl w:val="1"/>
                <w:numId w:val="14"/>
              </w:numPr>
              <w:tabs>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d</w:t>
            </w:r>
            <w:r w:rsidR="00E7392D" w:rsidRPr="00CE50F6">
              <w:rPr>
                <w:rFonts w:ascii="Archivo" w:hAnsi="Archivo" w:cs="Archivo"/>
                <w:color w:val="auto"/>
                <w:sz w:val="22"/>
                <w:szCs w:val="22"/>
                <w:lang w:eastAsia="en-US"/>
              </w:rPr>
              <w:t xml:space="preserve">ėl bet kokio </w:t>
            </w:r>
            <w:r w:rsidR="002F2C66" w:rsidRPr="00CE50F6">
              <w:rPr>
                <w:rFonts w:ascii="Archivo" w:hAnsi="Archivo" w:cs="Archivo"/>
                <w:color w:val="auto"/>
                <w:sz w:val="22"/>
                <w:szCs w:val="22"/>
                <w:lang w:eastAsia="en-US"/>
              </w:rPr>
              <w:t>r</w:t>
            </w:r>
            <w:r w:rsidR="00E7392D" w:rsidRPr="00CE50F6">
              <w:rPr>
                <w:rFonts w:ascii="Archivo" w:hAnsi="Archivo" w:cs="Archivo"/>
                <w:color w:val="auto"/>
                <w:sz w:val="22"/>
                <w:szCs w:val="22"/>
                <w:lang w:eastAsia="en-US"/>
              </w:rPr>
              <w:t>eikalavimo, paremto, kylančio ar kuriuo nors kitu būdu tiesiogiai ir</w:t>
            </w:r>
            <w:r w:rsidR="00DD7276" w:rsidRPr="00CE50F6">
              <w:rPr>
                <w:rFonts w:ascii="Archivo" w:hAnsi="Archivo" w:cs="Archivo"/>
                <w:color w:val="auto"/>
                <w:sz w:val="22"/>
                <w:szCs w:val="22"/>
                <w:lang w:eastAsia="en-US"/>
              </w:rPr>
              <w:t xml:space="preserve"> (</w:t>
            </w:r>
            <w:r w:rsidR="00E7392D" w:rsidRPr="00CE50F6">
              <w:rPr>
                <w:rFonts w:ascii="Archivo" w:hAnsi="Archivo" w:cs="Archivo"/>
                <w:color w:val="auto"/>
                <w:sz w:val="22"/>
                <w:szCs w:val="22"/>
                <w:lang w:eastAsia="en-US"/>
              </w:rPr>
              <w:t>ar</w:t>
            </w:r>
            <w:r w:rsidR="00DD7276" w:rsidRPr="00CE50F6">
              <w:rPr>
                <w:rFonts w:ascii="Archivo" w:hAnsi="Archivo" w:cs="Archivo"/>
                <w:color w:val="auto"/>
                <w:sz w:val="22"/>
                <w:szCs w:val="22"/>
                <w:lang w:eastAsia="en-US"/>
              </w:rPr>
              <w:t>)</w:t>
            </w:r>
            <w:r w:rsidR="00E7392D" w:rsidRPr="00CE50F6">
              <w:rPr>
                <w:rFonts w:ascii="Archivo" w:hAnsi="Archivo" w:cs="Archivo"/>
                <w:color w:val="auto"/>
                <w:sz w:val="22"/>
                <w:szCs w:val="22"/>
                <w:lang w:eastAsia="en-US"/>
              </w:rPr>
              <w:t xml:space="preserve"> netiesiogiai susijusio su epidemija ar pandemija, kitomis užkrečiamomis ligomis (įskaitant bet neapsiribojant COVID-19)</w:t>
            </w:r>
            <w:r w:rsidR="00730EE4" w:rsidRPr="00CE50F6">
              <w:rPr>
                <w:rFonts w:ascii="Archivo" w:hAnsi="Archivo" w:cs="Archivo"/>
                <w:color w:val="auto"/>
                <w:sz w:val="22"/>
                <w:szCs w:val="22"/>
                <w:lang w:eastAsia="en-US"/>
              </w:rPr>
              <w:t>;</w:t>
            </w:r>
          </w:p>
          <w:p w14:paraId="21E21688" w14:textId="00021908" w:rsidR="00730EE4" w:rsidRPr="00CE50F6" w:rsidRDefault="00730EE4" w:rsidP="00E94F94">
            <w:pPr>
              <w:pStyle w:val="Default"/>
              <w:numPr>
                <w:ilvl w:val="1"/>
                <w:numId w:val="14"/>
              </w:numPr>
              <w:tabs>
                <w:tab w:val="left" w:pos="314"/>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sz w:val="22"/>
                <w:szCs w:val="22"/>
                <w:lang w:eastAsia="en-US"/>
              </w:rPr>
              <w:t>pačiam Apdraustajam</w:t>
            </w:r>
            <w:r w:rsidR="001F6B7D" w:rsidRPr="00CE50F6">
              <w:rPr>
                <w:rFonts w:ascii="Archivo" w:hAnsi="Archivo" w:cs="Archivo"/>
                <w:sz w:val="22"/>
                <w:szCs w:val="22"/>
                <w:lang w:eastAsia="en-US"/>
              </w:rPr>
              <w:t>;</w:t>
            </w:r>
          </w:p>
          <w:p w14:paraId="07A6BD13" w14:textId="2F3C4092" w:rsidR="001F6B7D" w:rsidRPr="00CE50F6" w:rsidRDefault="007F34CB" w:rsidP="00E94F94">
            <w:pPr>
              <w:pStyle w:val="Default"/>
              <w:numPr>
                <w:ilvl w:val="1"/>
                <w:numId w:val="14"/>
              </w:numPr>
              <w:tabs>
                <w:tab w:val="left" w:pos="314"/>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sz w:val="22"/>
                <w:szCs w:val="22"/>
                <w:lang w:eastAsia="en-US"/>
              </w:rPr>
              <w:t>A</w:t>
            </w:r>
            <w:r w:rsidR="001F6B7D" w:rsidRPr="00CE50F6">
              <w:rPr>
                <w:rFonts w:ascii="Archivo" w:hAnsi="Archivo" w:cs="Archivo"/>
                <w:sz w:val="22"/>
                <w:szCs w:val="22"/>
                <w:lang w:eastAsia="en-US"/>
              </w:rPr>
              <w:t>pdraustojo ar jo nurodymu pagamintiems, parduotiems ar tiekiamiems gaminiams ar produkcijai padaryta žala, kuri kyla dėl šių gaminių ar produkcijos gamyklinio broko (pagal šį punktą neatlyginama tik žala pačiam brokuotam gaminiui);</w:t>
            </w:r>
          </w:p>
          <w:p w14:paraId="75F387E0" w14:textId="6007A413" w:rsidR="003A6243" w:rsidRPr="00CE50F6" w:rsidRDefault="007F34CB" w:rsidP="00E94F94">
            <w:pPr>
              <w:pStyle w:val="Default"/>
              <w:numPr>
                <w:ilvl w:val="1"/>
                <w:numId w:val="14"/>
              </w:numPr>
              <w:tabs>
                <w:tab w:val="left" w:pos="314"/>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susijusią su gydymu, suteiktu ar atsisakytu suteikti, nukentėjusiajam duotais vaistais, patarimu ar kita medicinine pagalba (profesinė atsakomybė). Šis punktas netaikomas teikiant būtinąją pagalbą;</w:t>
            </w:r>
          </w:p>
          <w:p w14:paraId="157B9C59" w14:textId="5939CC77" w:rsidR="00815AB4" w:rsidRPr="00CE50F6" w:rsidRDefault="00FB4307" w:rsidP="009851A3">
            <w:pPr>
              <w:pStyle w:val="Default"/>
              <w:numPr>
                <w:ilvl w:val="1"/>
                <w:numId w:val="14"/>
              </w:numPr>
              <w:tabs>
                <w:tab w:val="left" w:pos="314"/>
                <w:tab w:val="left" w:pos="466"/>
              </w:tabs>
              <w:adjustRightInd/>
              <w:spacing w:line="240" w:lineRule="auto"/>
              <w:ind w:left="34" w:hanging="4"/>
              <w:rPr>
                <w:rFonts w:ascii="Archivo" w:hAnsi="Archivo" w:cs="Archivo"/>
                <w:color w:val="auto"/>
                <w:sz w:val="22"/>
                <w:szCs w:val="22"/>
                <w:lang w:eastAsia="en-US"/>
              </w:rPr>
            </w:pPr>
            <w:r w:rsidRPr="00CE50F6">
              <w:rPr>
                <w:rFonts w:ascii="Archivo" w:hAnsi="Archivo" w:cs="Archivo"/>
                <w:color w:val="auto"/>
                <w:sz w:val="22"/>
                <w:szCs w:val="22"/>
                <w:lang w:eastAsia="en-US"/>
              </w:rPr>
              <w:t>už</w:t>
            </w:r>
            <w:r w:rsidR="00815AB4" w:rsidRPr="00CE50F6">
              <w:rPr>
                <w:rFonts w:ascii="Archivo" w:hAnsi="Archivo" w:cs="Archivo"/>
                <w:color w:val="auto"/>
                <w:sz w:val="22"/>
                <w:szCs w:val="22"/>
                <w:lang w:eastAsia="en-US"/>
              </w:rPr>
              <w:t xml:space="preserve"> </w:t>
            </w:r>
            <w:r w:rsidR="007F34CB" w:rsidRPr="00CE50F6">
              <w:rPr>
                <w:rFonts w:ascii="Archivo" w:hAnsi="Archivo" w:cs="Archivo"/>
                <w:color w:val="auto"/>
                <w:sz w:val="22"/>
                <w:szCs w:val="22"/>
                <w:lang w:eastAsia="en-US"/>
              </w:rPr>
              <w:t>neturtin</w:t>
            </w:r>
            <w:r w:rsidRPr="00CE50F6">
              <w:rPr>
                <w:rFonts w:ascii="Archivo" w:hAnsi="Archivo" w:cs="Archivo"/>
                <w:color w:val="auto"/>
                <w:sz w:val="22"/>
                <w:szCs w:val="22"/>
                <w:lang w:eastAsia="en-US"/>
              </w:rPr>
              <w:t>ę</w:t>
            </w:r>
            <w:r w:rsidR="007F34CB" w:rsidRPr="00CE50F6">
              <w:rPr>
                <w:rFonts w:ascii="Archivo" w:hAnsi="Archivo" w:cs="Archivo"/>
                <w:color w:val="auto"/>
                <w:sz w:val="22"/>
                <w:szCs w:val="22"/>
                <w:lang w:eastAsia="en-US"/>
              </w:rPr>
              <w:t xml:space="preserve"> žal</w:t>
            </w:r>
            <w:r w:rsidRPr="00CE50F6">
              <w:rPr>
                <w:rFonts w:ascii="Archivo" w:hAnsi="Archivo" w:cs="Archivo"/>
                <w:color w:val="auto"/>
                <w:sz w:val="22"/>
                <w:szCs w:val="22"/>
                <w:lang w:eastAsia="en-US"/>
              </w:rPr>
              <w:t>ą</w:t>
            </w:r>
            <w:r w:rsidR="007F34CB" w:rsidRPr="00CE50F6">
              <w:rPr>
                <w:rFonts w:ascii="Archivo" w:hAnsi="Archivo" w:cs="Archivo"/>
                <w:color w:val="auto"/>
                <w:sz w:val="22"/>
                <w:szCs w:val="22"/>
                <w:lang w:eastAsia="en-US"/>
              </w:rPr>
              <w:t>, kuri kyla ne kaip žalos trečiajam asmeniui dėl kūno sužalojimo (įskaitant mirtį) pasekmė</w:t>
            </w:r>
            <w:r w:rsidR="002F2C66" w:rsidRPr="00CE50F6">
              <w:rPr>
                <w:rFonts w:ascii="Archivo" w:hAnsi="Archivo" w:cs="Archivo"/>
                <w:color w:val="auto"/>
                <w:sz w:val="22"/>
                <w:szCs w:val="22"/>
                <w:lang w:eastAsia="en-US"/>
              </w:rPr>
              <w:t>.</w:t>
            </w:r>
          </w:p>
        </w:tc>
      </w:tr>
      <w:tr w:rsidR="00730EE4" w:rsidRPr="00CE50F6" w14:paraId="4CB91C92" w14:textId="77777777" w:rsidTr="0022049D">
        <w:trPr>
          <w:jc w:val="center"/>
        </w:trPr>
        <w:tc>
          <w:tcPr>
            <w:tcW w:w="988" w:type="dxa"/>
            <w:vAlign w:val="center"/>
          </w:tcPr>
          <w:p w14:paraId="441A8829" w14:textId="02BA28D6" w:rsidR="00730EE4" w:rsidRPr="00CE50F6" w:rsidRDefault="003E778D" w:rsidP="00C62679">
            <w:pPr>
              <w:pStyle w:val="Pagrindiniotekstotrauka"/>
              <w:spacing w:after="0"/>
              <w:ind w:left="0"/>
              <w:jc w:val="center"/>
              <w:rPr>
                <w:rFonts w:ascii="Archivo" w:hAnsi="Archivo" w:cs="Archivo"/>
                <w:sz w:val="22"/>
                <w:szCs w:val="22"/>
              </w:rPr>
            </w:pPr>
            <w:r w:rsidRPr="00CE50F6">
              <w:rPr>
                <w:rFonts w:ascii="Archivo" w:hAnsi="Archivo" w:cs="Archivo"/>
                <w:sz w:val="22"/>
                <w:szCs w:val="22"/>
              </w:rPr>
              <w:lastRenderedPageBreak/>
              <w:t>11.2.</w:t>
            </w:r>
          </w:p>
        </w:tc>
        <w:tc>
          <w:tcPr>
            <w:tcW w:w="8930" w:type="dxa"/>
            <w:vAlign w:val="center"/>
          </w:tcPr>
          <w:p w14:paraId="5773D82B" w14:textId="77777777" w:rsidR="00730EE4" w:rsidRPr="00CE50F6" w:rsidRDefault="00730EE4" w:rsidP="00730EE4">
            <w:pPr>
              <w:pStyle w:val="Default"/>
              <w:tabs>
                <w:tab w:val="left" w:pos="314"/>
              </w:tabs>
              <w:adjustRightInd/>
              <w:spacing w:line="240" w:lineRule="auto"/>
              <w:ind w:left="34" w:firstLine="0"/>
              <w:rPr>
                <w:rFonts w:ascii="Archivo" w:hAnsi="Archivo" w:cs="Archivo"/>
                <w:color w:val="auto"/>
                <w:sz w:val="22"/>
                <w:szCs w:val="22"/>
                <w:lang w:eastAsia="en-US"/>
              </w:rPr>
            </w:pPr>
            <w:r w:rsidRPr="00CE50F6">
              <w:rPr>
                <w:rFonts w:ascii="Archivo" w:hAnsi="Archivo" w:cs="Archivo"/>
                <w:color w:val="auto"/>
                <w:sz w:val="22"/>
                <w:szCs w:val="22"/>
                <w:lang w:eastAsia="en-US"/>
              </w:rPr>
              <w:t xml:space="preserve">Draudimas netaikomas: </w:t>
            </w:r>
          </w:p>
          <w:p w14:paraId="1238DCDD" w14:textId="19598536" w:rsidR="00730EE4" w:rsidRPr="00CE50F6" w:rsidRDefault="00730EE4" w:rsidP="00E94F94">
            <w:pPr>
              <w:pStyle w:val="Default"/>
              <w:numPr>
                <w:ilvl w:val="0"/>
                <w:numId w:val="17"/>
              </w:numPr>
              <w:tabs>
                <w:tab w:val="left" w:pos="324"/>
              </w:tabs>
              <w:ind w:left="40" w:firstLine="0"/>
              <w:rPr>
                <w:rFonts w:ascii="Archivo" w:hAnsi="Archivo" w:cs="Archivo"/>
                <w:color w:val="auto"/>
                <w:sz w:val="22"/>
                <w:szCs w:val="22"/>
                <w:lang w:eastAsia="en-US"/>
              </w:rPr>
            </w:pPr>
            <w:r w:rsidRPr="00CE50F6">
              <w:rPr>
                <w:rFonts w:ascii="Archivo" w:hAnsi="Archivo" w:cs="Archivo"/>
                <w:color w:val="auto"/>
                <w:sz w:val="22"/>
                <w:szCs w:val="22"/>
                <w:lang w:eastAsia="en-US"/>
              </w:rPr>
              <w:t>Apdraustojo atsakomybei dėl sutartyse ir įstatymuose numatytų baudų, nuobaudų, netesybų arba kitų panašaus pobūdžio sankcijų</w:t>
            </w:r>
            <w:r w:rsidR="002F2C66"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w:t>
            </w:r>
          </w:p>
          <w:p w14:paraId="48E678E7" w14:textId="4537087B" w:rsidR="00730EE4" w:rsidRPr="00CE50F6" w:rsidRDefault="002F2C66" w:rsidP="00E94F94">
            <w:pPr>
              <w:pStyle w:val="Default"/>
              <w:numPr>
                <w:ilvl w:val="0"/>
                <w:numId w:val="17"/>
              </w:numPr>
              <w:tabs>
                <w:tab w:val="left" w:pos="324"/>
              </w:tabs>
              <w:adjustRightInd/>
              <w:spacing w:line="240" w:lineRule="auto"/>
              <w:ind w:left="40" w:firstLine="0"/>
              <w:rPr>
                <w:rFonts w:ascii="Archivo" w:hAnsi="Archivo" w:cs="Archivo"/>
                <w:color w:val="auto"/>
                <w:sz w:val="22"/>
                <w:szCs w:val="22"/>
                <w:lang w:eastAsia="en-US"/>
              </w:rPr>
            </w:pPr>
            <w:r w:rsidRPr="00CE50F6">
              <w:rPr>
                <w:rFonts w:ascii="Archivo" w:hAnsi="Archivo" w:cs="Archivo"/>
                <w:color w:val="auto"/>
                <w:sz w:val="22"/>
                <w:szCs w:val="22"/>
                <w:lang w:eastAsia="en-US"/>
              </w:rPr>
              <w:t>p</w:t>
            </w:r>
            <w:r w:rsidR="00730EE4" w:rsidRPr="00CE50F6">
              <w:rPr>
                <w:rFonts w:ascii="Archivo" w:hAnsi="Archivo" w:cs="Archivo"/>
                <w:color w:val="auto"/>
                <w:sz w:val="22"/>
                <w:szCs w:val="22"/>
                <w:lang w:eastAsia="en-US"/>
              </w:rPr>
              <w:t>aties Apdraustojo patirtiems nuostoliams arba išlaidoms, patirtoms taisant veiklos rezultatą arba iš naujo atliekant blogai padarytą darbą</w:t>
            </w:r>
            <w:r w:rsidR="003E778D" w:rsidRPr="00CE50F6">
              <w:rPr>
                <w:rFonts w:ascii="Archivo" w:hAnsi="Archivo" w:cs="Archivo"/>
                <w:color w:val="auto"/>
                <w:sz w:val="22"/>
                <w:szCs w:val="22"/>
                <w:lang w:eastAsia="en-US"/>
              </w:rPr>
              <w:t>.</w:t>
            </w:r>
          </w:p>
        </w:tc>
      </w:tr>
      <w:tr w:rsidR="003470B7" w:rsidRPr="00CE50F6" w14:paraId="7B307E19" w14:textId="77777777" w:rsidTr="0022049D">
        <w:trPr>
          <w:jc w:val="center"/>
        </w:trPr>
        <w:tc>
          <w:tcPr>
            <w:tcW w:w="988" w:type="dxa"/>
            <w:vAlign w:val="center"/>
          </w:tcPr>
          <w:p w14:paraId="4BE46530" w14:textId="0B81AC6F" w:rsidR="003470B7" w:rsidRPr="00CE50F6" w:rsidRDefault="00C75521" w:rsidP="00C62679">
            <w:pPr>
              <w:pStyle w:val="Pagrindiniotekstotrauka"/>
              <w:spacing w:after="0"/>
              <w:ind w:left="0"/>
              <w:jc w:val="center"/>
              <w:rPr>
                <w:rFonts w:ascii="Archivo" w:hAnsi="Archivo" w:cs="Archivo"/>
                <w:sz w:val="22"/>
                <w:szCs w:val="22"/>
              </w:rPr>
            </w:pPr>
            <w:r w:rsidRPr="00CE50F6">
              <w:rPr>
                <w:rFonts w:ascii="Archivo" w:hAnsi="Archivo" w:cs="Archivo"/>
                <w:sz w:val="22"/>
                <w:szCs w:val="22"/>
              </w:rPr>
              <w:t>11.</w:t>
            </w:r>
            <w:r w:rsidR="003E778D" w:rsidRPr="00CE50F6">
              <w:rPr>
                <w:rFonts w:ascii="Archivo" w:hAnsi="Archivo" w:cs="Archivo"/>
                <w:sz w:val="22"/>
                <w:szCs w:val="22"/>
              </w:rPr>
              <w:t>3</w:t>
            </w:r>
            <w:r w:rsidRPr="00CE50F6">
              <w:rPr>
                <w:rFonts w:ascii="Archivo" w:hAnsi="Archivo" w:cs="Archivo"/>
                <w:sz w:val="22"/>
                <w:szCs w:val="22"/>
              </w:rPr>
              <w:t>.</w:t>
            </w:r>
          </w:p>
        </w:tc>
        <w:tc>
          <w:tcPr>
            <w:tcW w:w="8930" w:type="dxa"/>
            <w:vAlign w:val="center"/>
          </w:tcPr>
          <w:p w14:paraId="19AC92B9" w14:textId="74FF7D84" w:rsidR="00886A75" w:rsidRPr="00CE50F6" w:rsidRDefault="00166F13" w:rsidP="00886A75">
            <w:pPr>
              <w:spacing w:after="0" w:line="240" w:lineRule="auto"/>
              <w:jc w:val="both"/>
              <w:rPr>
                <w:rFonts w:ascii="Archivo" w:hAnsi="Archivo" w:cs="Archivo"/>
                <w:bCs/>
              </w:rPr>
            </w:pPr>
            <w:r w:rsidRPr="00CE50F6">
              <w:rPr>
                <w:rFonts w:ascii="Archivo" w:hAnsi="Archivo" w:cs="Archivo"/>
                <w:bCs/>
              </w:rPr>
              <w:t xml:space="preserve">Civilinės atsakomybės už žalą, padarytą patikėtam turtui, draudimo atveju </w:t>
            </w:r>
            <w:r w:rsidR="00A4080B" w:rsidRPr="00CE50F6">
              <w:rPr>
                <w:rFonts w:ascii="Archivo" w:hAnsi="Archivo" w:cs="Archivo"/>
                <w:bCs/>
              </w:rPr>
              <w:t>nedraudžiamuoju įvykiu laikoma</w:t>
            </w:r>
            <w:r w:rsidR="00886A75" w:rsidRPr="00CE50F6">
              <w:rPr>
                <w:rFonts w:ascii="Archivo" w:hAnsi="Archivo" w:cs="Archivo"/>
                <w:bCs/>
              </w:rPr>
              <w:t>:</w:t>
            </w:r>
          </w:p>
          <w:p w14:paraId="0C8586B9" w14:textId="72511943" w:rsidR="00886A75" w:rsidRPr="00CE50F6" w:rsidRDefault="00886A75" w:rsidP="003E778D">
            <w:pPr>
              <w:pStyle w:val="Sraopastraipa"/>
              <w:numPr>
                <w:ilvl w:val="0"/>
                <w:numId w:val="18"/>
              </w:numPr>
              <w:tabs>
                <w:tab w:val="left" w:pos="324"/>
              </w:tabs>
              <w:spacing w:line="240" w:lineRule="auto"/>
              <w:ind w:left="40" w:firstLine="0"/>
              <w:rPr>
                <w:rFonts w:ascii="Archivo" w:hAnsi="Archivo" w:cs="Archivo"/>
                <w:bCs/>
                <w:sz w:val="22"/>
                <w:szCs w:val="22"/>
              </w:rPr>
            </w:pPr>
            <w:r w:rsidRPr="00CE50F6">
              <w:rPr>
                <w:rFonts w:ascii="Archivo" w:hAnsi="Archivo" w:cs="Archivo"/>
                <w:bCs/>
                <w:sz w:val="22"/>
                <w:szCs w:val="22"/>
              </w:rPr>
              <w:lastRenderedPageBreak/>
              <w:t xml:space="preserve">atsakomybė dėl žalos turtui, esančiam pas Apdraustąjį (toliau tekste – turtas), kurios priežastis – nusidėvėjimas, amortizacija ar kitas panašus veiksnys; </w:t>
            </w:r>
          </w:p>
          <w:p w14:paraId="798E0D91" w14:textId="3A6730CE" w:rsidR="00886A75" w:rsidRPr="00CE50F6" w:rsidRDefault="00886A75" w:rsidP="003E778D">
            <w:pPr>
              <w:pStyle w:val="Sraopastraipa"/>
              <w:numPr>
                <w:ilvl w:val="0"/>
                <w:numId w:val="18"/>
              </w:numPr>
              <w:tabs>
                <w:tab w:val="left" w:pos="324"/>
              </w:tabs>
              <w:spacing w:line="240" w:lineRule="auto"/>
              <w:ind w:left="40" w:firstLine="0"/>
              <w:rPr>
                <w:rFonts w:ascii="Archivo" w:hAnsi="Archivo" w:cs="Archivo"/>
                <w:bCs/>
                <w:sz w:val="22"/>
                <w:szCs w:val="22"/>
              </w:rPr>
            </w:pPr>
            <w:r w:rsidRPr="00CE50F6">
              <w:rPr>
                <w:rFonts w:ascii="Archivo" w:hAnsi="Archivo" w:cs="Archivo"/>
                <w:bCs/>
                <w:sz w:val="22"/>
                <w:szCs w:val="22"/>
              </w:rPr>
              <w:t xml:space="preserve">atsakomybė pagal Tarptautinę krovinių vežimo keliais sutarties konvenciją ir (ar) kitą panašų norminį aktą; </w:t>
            </w:r>
          </w:p>
          <w:p w14:paraId="59AB73E0" w14:textId="657334C1" w:rsidR="00886A75" w:rsidRPr="00CE50F6" w:rsidRDefault="00886A75" w:rsidP="003E778D">
            <w:pPr>
              <w:pStyle w:val="Sraopastraipa"/>
              <w:numPr>
                <w:ilvl w:val="0"/>
                <w:numId w:val="18"/>
              </w:numPr>
              <w:tabs>
                <w:tab w:val="left" w:pos="324"/>
              </w:tabs>
              <w:spacing w:line="240" w:lineRule="auto"/>
              <w:ind w:left="40" w:firstLine="0"/>
              <w:rPr>
                <w:rFonts w:ascii="Archivo" w:hAnsi="Archivo" w:cs="Archivo"/>
                <w:bCs/>
                <w:sz w:val="22"/>
                <w:szCs w:val="22"/>
              </w:rPr>
            </w:pPr>
            <w:r w:rsidRPr="00CE50F6">
              <w:rPr>
                <w:rFonts w:ascii="Archivo" w:hAnsi="Archivo" w:cs="Archivo"/>
                <w:bCs/>
                <w:sz w:val="22"/>
                <w:szCs w:val="22"/>
              </w:rPr>
              <w:t xml:space="preserve">atsakomybė dėl turto dingimo ar trūkumo, kai turto dingimo ar trūkumo priežasties negalima protingai paaiškinti arba nesant aiškių išorinių vagystės ar plėšimo pėdsakų; </w:t>
            </w:r>
          </w:p>
          <w:p w14:paraId="140ABE3A" w14:textId="325FD961" w:rsidR="003470B7" w:rsidRPr="00CE50F6" w:rsidRDefault="00886A75" w:rsidP="003E778D">
            <w:pPr>
              <w:pStyle w:val="Sraopastraipa"/>
              <w:numPr>
                <w:ilvl w:val="0"/>
                <w:numId w:val="18"/>
              </w:numPr>
              <w:tabs>
                <w:tab w:val="left" w:pos="324"/>
              </w:tabs>
              <w:spacing w:line="240" w:lineRule="auto"/>
              <w:ind w:left="40" w:firstLine="0"/>
              <w:rPr>
                <w:rFonts w:ascii="Archivo" w:hAnsi="Archivo" w:cs="Archivo"/>
                <w:bCs/>
                <w:sz w:val="22"/>
                <w:szCs w:val="22"/>
              </w:rPr>
            </w:pPr>
            <w:r w:rsidRPr="00CE50F6">
              <w:rPr>
                <w:rFonts w:ascii="Archivo" w:hAnsi="Archivo" w:cs="Archivo"/>
                <w:bCs/>
                <w:sz w:val="22"/>
                <w:szCs w:val="22"/>
              </w:rPr>
              <w:t xml:space="preserve">atsakomybė dėl grynųjų pinigų, vertybinių popierių, </w:t>
            </w:r>
            <w:r w:rsidR="002F2C66" w:rsidRPr="00CE50F6">
              <w:rPr>
                <w:rFonts w:ascii="Archivo" w:hAnsi="Archivo" w:cs="Archivo"/>
                <w:bCs/>
                <w:sz w:val="22"/>
                <w:szCs w:val="22"/>
              </w:rPr>
              <w:t>tauriųjų</w:t>
            </w:r>
            <w:r w:rsidRPr="00CE50F6">
              <w:rPr>
                <w:rFonts w:ascii="Archivo" w:hAnsi="Archivo" w:cs="Archivo"/>
                <w:bCs/>
                <w:sz w:val="22"/>
                <w:szCs w:val="22"/>
              </w:rPr>
              <w:t xml:space="preserve">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sfragistinę, heraldinę ar filatelinę vertę, ordinų ir medalių, kolekcijų, rinkinių, komplektų ar kitokių darinių, turinčių meninę, istorinę ar kitokią kultūrinę vertę dingimo, visiško ar dalinio praradimo, sunaikinimo, pametimo, netekimo, netekimo galimybės naudotis.</w:t>
            </w:r>
          </w:p>
        </w:tc>
      </w:tr>
      <w:tr w:rsidR="003470B7" w:rsidRPr="00CE50F6" w14:paraId="3BA8A260" w14:textId="77777777" w:rsidTr="0022049D">
        <w:trPr>
          <w:jc w:val="center"/>
        </w:trPr>
        <w:tc>
          <w:tcPr>
            <w:tcW w:w="988" w:type="dxa"/>
            <w:vAlign w:val="center"/>
          </w:tcPr>
          <w:p w14:paraId="46F40FEC" w14:textId="380EA99C" w:rsidR="003470B7" w:rsidRPr="00CE50F6" w:rsidRDefault="00C75521" w:rsidP="00C62679">
            <w:pPr>
              <w:pStyle w:val="Pagrindiniotekstotrauka"/>
              <w:spacing w:after="0"/>
              <w:ind w:left="0"/>
              <w:jc w:val="center"/>
              <w:rPr>
                <w:rFonts w:ascii="Archivo" w:hAnsi="Archivo" w:cs="Archivo"/>
                <w:sz w:val="22"/>
                <w:szCs w:val="22"/>
              </w:rPr>
            </w:pPr>
            <w:r w:rsidRPr="00CE50F6">
              <w:rPr>
                <w:rFonts w:ascii="Archivo" w:hAnsi="Archivo" w:cs="Archivo"/>
                <w:sz w:val="22"/>
                <w:szCs w:val="22"/>
              </w:rPr>
              <w:lastRenderedPageBreak/>
              <w:t>11.</w:t>
            </w:r>
            <w:r w:rsidR="003E778D" w:rsidRPr="00CE50F6">
              <w:rPr>
                <w:rFonts w:ascii="Archivo" w:hAnsi="Archivo" w:cs="Archivo"/>
                <w:sz w:val="22"/>
                <w:szCs w:val="22"/>
              </w:rPr>
              <w:t>4</w:t>
            </w:r>
            <w:r w:rsidRPr="00CE50F6">
              <w:rPr>
                <w:rFonts w:ascii="Archivo" w:hAnsi="Archivo" w:cs="Archivo"/>
                <w:sz w:val="22"/>
                <w:szCs w:val="22"/>
              </w:rPr>
              <w:t>.</w:t>
            </w:r>
          </w:p>
        </w:tc>
        <w:tc>
          <w:tcPr>
            <w:tcW w:w="8930" w:type="dxa"/>
            <w:vAlign w:val="center"/>
          </w:tcPr>
          <w:p w14:paraId="3E786FC9" w14:textId="6F4DD740" w:rsidR="00886A75" w:rsidRPr="00CE50F6" w:rsidRDefault="00886A75" w:rsidP="00886A75">
            <w:pPr>
              <w:spacing w:after="0" w:line="240" w:lineRule="auto"/>
              <w:jc w:val="both"/>
              <w:rPr>
                <w:rFonts w:ascii="Archivo" w:hAnsi="Archivo" w:cs="Archivo"/>
                <w:bCs/>
              </w:rPr>
            </w:pPr>
            <w:r w:rsidRPr="00CE50F6">
              <w:rPr>
                <w:rFonts w:ascii="Archivo" w:hAnsi="Archivo" w:cs="Archivo"/>
                <w:bCs/>
              </w:rPr>
              <w:t xml:space="preserve">Nedraudžiama atsakomybė dėl </w:t>
            </w:r>
            <w:r w:rsidR="00C75521" w:rsidRPr="00CE50F6">
              <w:rPr>
                <w:rFonts w:ascii="Archivo" w:hAnsi="Archivo" w:cs="Archivo"/>
                <w:bCs/>
              </w:rPr>
              <w:t xml:space="preserve">grynai </w:t>
            </w:r>
            <w:r w:rsidRPr="00CE50F6">
              <w:rPr>
                <w:rFonts w:ascii="Archivo" w:hAnsi="Archivo" w:cs="Archivo"/>
                <w:bCs/>
              </w:rPr>
              <w:t>finansinės žalos, kuri kyla dėl:</w:t>
            </w:r>
          </w:p>
          <w:p w14:paraId="2D6555C0" w14:textId="1A15BB25" w:rsidR="00886A75" w:rsidRPr="00CE50F6" w:rsidRDefault="00886A75" w:rsidP="00FA6E0C">
            <w:pPr>
              <w:pStyle w:val="Sraopastraipa"/>
              <w:numPr>
                <w:ilvl w:val="0"/>
                <w:numId w:val="19"/>
              </w:numPr>
              <w:tabs>
                <w:tab w:val="left" w:pos="324"/>
              </w:tabs>
              <w:spacing w:line="240" w:lineRule="auto"/>
              <w:ind w:left="40" w:firstLine="0"/>
              <w:rPr>
                <w:rFonts w:ascii="Archivo" w:hAnsi="Archivo" w:cs="Archivo"/>
                <w:bCs/>
                <w:sz w:val="22"/>
                <w:szCs w:val="22"/>
              </w:rPr>
            </w:pPr>
            <w:r w:rsidRPr="00CE50F6">
              <w:rPr>
                <w:rFonts w:ascii="Archivo" w:hAnsi="Archivo" w:cs="Archivo"/>
                <w:bCs/>
                <w:sz w:val="22"/>
                <w:szCs w:val="22"/>
              </w:rPr>
              <w:t xml:space="preserve">finansinių nekilnojamojo turto, kreditavimo operacijų bei bet kokio konsultavimo ir su tuo susijusiomis veiklomis; </w:t>
            </w:r>
          </w:p>
          <w:p w14:paraId="23977786" w14:textId="33093A01" w:rsidR="00886A75" w:rsidRPr="00CE50F6" w:rsidRDefault="00886A75" w:rsidP="003E778D">
            <w:pPr>
              <w:pStyle w:val="Sraopastraipa"/>
              <w:numPr>
                <w:ilvl w:val="0"/>
                <w:numId w:val="19"/>
              </w:numPr>
              <w:spacing w:line="240" w:lineRule="auto"/>
              <w:ind w:left="324" w:hanging="284"/>
              <w:rPr>
                <w:rFonts w:ascii="Archivo" w:hAnsi="Archivo" w:cs="Archivo"/>
                <w:bCs/>
                <w:sz w:val="22"/>
                <w:szCs w:val="22"/>
              </w:rPr>
            </w:pPr>
            <w:r w:rsidRPr="00CE50F6">
              <w:rPr>
                <w:rFonts w:ascii="Archivo" w:hAnsi="Archivo" w:cs="Archivo"/>
                <w:bCs/>
                <w:sz w:val="22"/>
                <w:szCs w:val="22"/>
              </w:rPr>
              <w:t xml:space="preserve">apskaitos ir buhalterijos klaidų, neteisėtų mokėjimų arba finansinių operacijų; </w:t>
            </w:r>
          </w:p>
          <w:p w14:paraId="04D1222E" w14:textId="652C4FDC" w:rsidR="00886A75" w:rsidRPr="00CE50F6" w:rsidRDefault="00886A75" w:rsidP="003E778D">
            <w:pPr>
              <w:pStyle w:val="Sraopastraipa"/>
              <w:numPr>
                <w:ilvl w:val="0"/>
                <w:numId w:val="19"/>
              </w:numPr>
              <w:spacing w:line="240" w:lineRule="auto"/>
              <w:ind w:left="324" w:hanging="284"/>
              <w:rPr>
                <w:rFonts w:ascii="Archivo" w:hAnsi="Archivo" w:cs="Archivo"/>
                <w:bCs/>
                <w:sz w:val="22"/>
                <w:szCs w:val="22"/>
              </w:rPr>
            </w:pPr>
            <w:r w:rsidRPr="00CE50F6">
              <w:rPr>
                <w:rFonts w:ascii="Archivo" w:hAnsi="Archivo" w:cs="Archivo"/>
                <w:bCs/>
                <w:sz w:val="22"/>
                <w:szCs w:val="22"/>
              </w:rPr>
              <w:t xml:space="preserve">biudžetų viršijimo ar lėšų iššvaistymo; </w:t>
            </w:r>
          </w:p>
          <w:p w14:paraId="6618F1A9" w14:textId="46D56BED" w:rsidR="00886A75" w:rsidRPr="00CE50F6" w:rsidRDefault="00886A75" w:rsidP="003E778D">
            <w:pPr>
              <w:pStyle w:val="Sraopastraipa"/>
              <w:numPr>
                <w:ilvl w:val="0"/>
                <w:numId w:val="19"/>
              </w:numPr>
              <w:spacing w:line="240" w:lineRule="auto"/>
              <w:ind w:left="324" w:hanging="284"/>
              <w:rPr>
                <w:rFonts w:ascii="Archivo" w:hAnsi="Archivo" w:cs="Archivo"/>
                <w:bCs/>
                <w:sz w:val="22"/>
                <w:szCs w:val="22"/>
              </w:rPr>
            </w:pPr>
            <w:r w:rsidRPr="00CE50F6">
              <w:rPr>
                <w:rFonts w:ascii="Archivo" w:hAnsi="Archivo" w:cs="Archivo"/>
                <w:bCs/>
                <w:sz w:val="22"/>
                <w:szCs w:val="22"/>
              </w:rPr>
              <w:t>patentų ar kitos intelekt</w:t>
            </w:r>
            <w:r w:rsidR="002F2C66" w:rsidRPr="00CE50F6">
              <w:rPr>
                <w:rFonts w:ascii="Archivo" w:hAnsi="Archivo" w:cs="Archivo"/>
                <w:bCs/>
                <w:sz w:val="22"/>
                <w:szCs w:val="22"/>
              </w:rPr>
              <w:t>inės</w:t>
            </w:r>
            <w:r w:rsidRPr="00CE50F6">
              <w:rPr>
                <w:rFonts w:ascii="Archivo" w:hAnsi="Archivo" w:cs="Archivo"/>
                <w:bCs/>
                <w:sz w:val="22"/>
                <w:szCs w:val="22"/>
              </w:rPr>
              <w:t xml:space="preserve"> nuosavybės pažeidimų; </w:t>
            </w:r>
          </w:p>
          <w:p w14:paraId="1C13B8E3" w14:textId="3E29F4CB" w:rsidR="003470B7" w:rsidRPr="00CE50F6" w:rsidRDefault="00886A75" w:rsidP="003E778D">
            <w:pPr>
              <w:pStyle w:val="Sraopastraipa"/>
              <w:numPr>
                <w:ilvl w:val="0"/>
                <w:numId w:val="19"/>
              </w:numPr>
              <w:spacing w:line="240" w:lineRule="auto"/>
              <w:ind w:left="324" w:hanging="284"/>
              <w:rPr>
                <w:rFonts w:ascii="Archivo" w:hAnsi="Archivo" w:cs="Archivo"/>
                <w:b/>
                <w:sz w:val="22"/>
                <w:szCs w:val="22"/>
              </w:rPr>
            </w:pPr>
            <w:r w:rsidRPr="00CE50F6">
              <w:rPr>
                <w:rFonts w:ascii="Archivo" w:hAnsi="Archivo" w:cs="Archivo"/>
                <w:bCs/>
                <w:sz w:val="22"/>
                <w:szCs w:val="22"/>
              </w:rPr>
              <w:t>įvykdymo ar mokėjimo terminų nesilaikymo.</w:t>
            </w:r>
          </w:p>
        </w:tc>
      </w:tr>
      <w:tr w:rsidR="003470B7" w:rsidRPr="00CE50F6" w14:paraId="665FA88D" w14:textId="77777777" w:rsidTr="0022049D">
        <w:trPr>
          <w:trHeight w:val="3113"/>
          <w:jc w:val="center"/>
        </w:trPr>
        <w:tc>
          <w:tcPr>
            <w:tcW w:w="988" w:type="dxa"/>
            <w:vAlign w:val="center"/>
          </w:tcPr>
          <w:p w14:paraId="6A1B25A0" w14:textId="4119C535" w:rsidR="003470B7" w:rsidRPr="00CE50F6" w:rsidRDefault="00C75521" w:rsidP="00C62679">
            <w:pPr>
              <w:pStyle w:val="Pagrindiniotekstotrauka"/>
              <w:spacing w:after="0"/>
              <w:ind w:left="0"/>
              <w:jc w:val="center"/>
              <w:rPr>
                <w:rFonts w:ascii="Archivo" w:hAnsi="Archivo" w:cs="Archivo"/>
                <w:sz w:val="22"/>
                <w:szCs w:val="22"/>
              </w:rPr>
            </w:pPr>
            <w:r w:rsidRPr="00CE50F6">
              <w:rPr>
                <w:rFonts w:ascii="Archivo" w:hAnsi="Archivo" w:cs="Archivo"/>
                <w:sz w:val="22"/>
                <w:szCs w:val="22"/>
              </w:rPr>
              <w:t>11.</w:t>
            </w:r>
            <w:r w:rsidR="003E778D" w:rsidRPr="00CE50F6">
              <w:rPr>
                <w:rFonts w:ascii="Archivo" w:hAnsi="Archivo" w:cs="Archivo"/>
                <w:sz w:val="22"/>
                <w:szCs w:val="22"/>
              </w:rPr>
              <w:t>5</w:t>
            </w:r>
            <w:r w:rsidRPr="00CE50F6">
              <w:rPr>
                <w:rFonts w:ascii="Archivo" w:hAnsi="Archivo" w:cs="Archivo"/>
                <w:sz w:val="22"/>
                <w:szCs w:val="22"/>
              </w:rPr>
              <w:t>.</w:t>
            </w:r>
          </w:p>
        </w:tc>
        <w:tc>
          <w:tcPr>
            <w:tcW w:w="8930" w:type="dxa"/>
            <w:vAlign w:val="center"/>
          </w:tcPr>
          <w:p w14:paraId="0267C0A7" w14:textId="03B39A76" w:rsidR="008F5444" w:rsidRPr="00CE50F6" w:rsidRDefault="008F5444" w:rsidP="008F5444">
            <w:pPr>
              <w:pStyle w:val="Default"/>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 xml:space="preserve">Visais atvejais taip pat nedraudžiama Apdraustojo atsakomybė už žalą: </w:t>
            </w:r>
          </w:p>
          <w:p w14:paraId="240FC7C7" w14:textId="259D5131" w:rsidR="00C53175" w:rsidRPr="00CE50F6" w:rsidRDefault="00C53175" w:rsidP="00E94F94">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 xml:space="preserve">kilusią </w:t>
            </w:r>
            <w:r w:rsidR="00E4048C" w:rsidRPr="00CE50F6">
              <w:rPr>
                <w:rFonts w:ascii="Archivo" w:hAnsi="Archivo" w:cs="Archivo"/>
                <w:sz w:val="22"/>
                <w:szCs w:val="22"/>
              </w:rPr>
              <w:t xml:space="preserve">dėl </w:t>
            </w:r>
            <w:r w:rsidRPr="00CE50F6">
              <w:rPr>
                <w:rFonts w:ascii="Archivo" w:hAnsi="Archivo" w:cs="Archivo"/>
                <w:sz w:val="22"/>
                <w:szCs w:val="22"/>
              </w:rPr>
              <w:t>branduolinio sprogimo, branduolinės energijos ar radioaktyvių preparatų poveikio, radioaktyvaus užteršimo</w:t>
            </w:r>
            <w:r w:rsidR="00E4048C" w:rsidRPr="00CE50F6">
              <w:rPr>
                <w:rFonts w:ascii="Archivo" w:hAnsi="Archivo" w:cs="Archivo"/>
                <w:sz w:val="22"/>
                <w:szCs w:val="22"/>
              </w:rPr>
              <w:t>;</w:t>
            </w:r>
          </w:p>
          <w:p w14:paraId="1B592F20" w14:textId="64B58DDA" w:rsidR="00815AB4" w:rsidRPr="00CE50F6" w:rsidRDefault="00205608" w:rsidP="00E94F94">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 xml:space="preserve">kilusią dėl žemės drebėjimo; </w:t>
            </w:r>
          </w:p>
          <w:p w14:paraId="4EA9C2D4" w14:textId="1965CBE5" w:rsidR="008F5444" w:rsidRPr="00CE50F6" w:rsidRDefault="008F5444" w:rsidP="00E94F94">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tiesiogiai ir</w:t>
            </w:r>
            <w:r w:rsidR="00E163F8" w:rsidRPr="00CE50F6">
              <w:rPr>
                <w:rFonts w:ascii="Archivo" w:hAnsi="Archivo" w:cs="Archivo"/>
                <w:sz w:val="22"/>
                <w:szCs w:val="22"/>
              </w:rPr>
              <w:t xml:space="preserve"> (</w:t>
            </w:r>
            <w:r w:rsidRPr="00CE50F6">
              <w:rPr>
                <w:rFonts w:ascii="Archivo" w:hAnsi="Archivo" w:cs="Archivo"/>
                <w:sz w:val="22"/>
                <w:szCs w:val="22"/>
              </w:rPr>
              <w:t>arba</w:t>
            </w:r>
            <w:r w:rsidR="00E163F8" w:rsidRPr="00CE50F6">
              <w:rPr>
                <w:rFonts w:ascii="Archivo" w:hAnsi="Archivo" w:cs="Archivo"/>
                <w:sz w:val="22"/>
                <w:szCs w:val="22"/>
              </w:rPr>
              <w:t>)</w:t>
            </w:r>
            <w:r w:rsidRPr="00CE50F6">
              <w:rPr>
                <w:rFonts w:ascii="Archivo" w:hAnsi="Archivo" w:cs="Archivo"/>
                <w:sz w:val="22"/>
                <w:szCs w:val="22"/>
              </w:rPr>
              <w:t xml:space="preserve"> netiesiogiai sukeltą, susijusią arba atsiradusią dėl ilgalaikio karbamido formaldehidinių dervų, dioksinų, polichlorinto bifenilo (PCB) ir kitų ilgalaikių organinių teršalų poveikio; </w:t>
            </w:r>
          </w:p>
          <w:p w14:paraId="61A4278A" w14:textId="37EDB52F" w:rsidR="008F5444" w:rsidRPr="00CE50F6" w:rsidRDefault="008F5444" w:rsidP="00E94F94">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tiesiogiai ir</w:t>
            </w:r>
            <w:r w:rsidR="00E163F8" w:rsidRPr="00CE50F6">
              <w:rPr>
                <w:rFonts w:ascii="Archivo" w:hAnsi="Archivo" w:cs="Archivo"/>
                <w:sz w:val="22"/>
                <w:szCs w:val="22"/>
              </w:rPr>
              <w:t xml:space="preserve"> (</w:t>
            </w:r>
            <w:r w:rsidRPr="00CE50F6">
              <w:rPr>
                <w:rFonts w:ascii="Archivo" w:hAnsi="Archivo" w:cs="Archivo"/>
                <w:sz w:val="22"/>
                <w:szCs w:val="22"/>
              </w:rPr>
              <w:t>ar</w:t>
            </w:r>
            <w:r w:rsidR="00E163F8" w:rsidRPr="00CE50F6">
              <w:rPr>
                <w:rFonts w:ascii="Archivo" w:hAnsi="Archivo" w:cs="Archivo"/>
                <w:sz w:val="22"/>
                <w:szCs w:val="22"/>
              </w:rPr>
              <w:t>)</w:t>
            </w:r>
            <w:r w:rsidRPr="00CE50F6">
              <w:rPr>
                <w:rFonts w:ascii="Archivo" w:hAnsi="Archivo" w:cs="Archivo"/>
                <w:sz w:val="22"/>
                <w:szCs w:val="22"/>
              </w:rPr>
              <w:t xml:space="preserve"> netiesiogiai sukeltą ir</w:t>
            </w:r>
            <w:r w:rsidR="00E163F8" w:rsidRPr="00CE50F6">
              <w:rPr>
                <w:rFonts w:ascii="Archivo" w:hAnsi="Archivo" w:cs="Archivo"/>
                <w:sz w:val="22"/>
                <w:szCs w:val="22"/>
              </w:rPr>
              <w:t xml:space="preserve"> (</w:t>
            </w:r>
            <w:r w:rsidRPr="00CE50F6">
              <w:rPr>
                <w:rFonts w:ascii="Archivo" w:hAnsi="Archivo" w:cs="Archivo"/>
                <w:sz w:val="22"/>
                <w:szCs w:val="22"/>
              </w:rPr>
              <w:t>ar</w:t>
            </w:r>
            <w:r w:rsidR="00E163F8" w:rsidRPr="00CE50F6">
              <w:rPr>
                <w:rFonts w:ascii="Archivo" w:hAnsi="Archivo" w:cs="Archivo"/>
                <w:sz w:val="22"/>
                <w:szCs w:val="22"/>
              </w:rPr>
              <w:t>)</w:t>
            </w:r>
            <w:r w:rsidRPr="00CE50F6">
              <w:rPr>
                <w:rFonts w:ascii="Archivo" w:hAnsi="Archivo" w:cs="Archivo"/>
                <w:sz w:val="22"/>
                <w:szCs w:val="22"/>
              </w:rPr>
              <w:t xml:space="preserve"> atsiradusią dėl asbesto, asbesto dulkių ir</w:t>
            </w:r>
            <w:r w:rsidR="00E163F8" w:rsidRPr="00CE50F6">
              <w:rPr>
                <w:rFonts w:ascii="Archivo" w:hAnsi="Archivo" w:cs="Archivo"/>
                <w:sz w:val="22"/>
                <w:szCs w:val="22"/>
              </w:rPr>
              <w:t xml:space="preserve"> (</w:t>
            </w:r>
            <w:r w:rsidRPr="00CE50F6">
              <w:rPr>
                <w:rFonts w:ascii="Archivo" w:hAnsi="Archivo" w:cs="Archivo"/>
                <w:sz w:val="22"/>
                <w:szCs w:val="22"/>
              </w:rPr>
              <w:t>ar</w:t>
            </w:r>
            <w:r w:rsidR="00E163F8" w:rsidRPr="00CE50F6">
              <w:rPr>
                <w:rFonts w:ascii="Archivo" w:hAnsi="Archivo" w:cs="Archivo"/>
                <w:sz w:val="22"/>
                <w:szCs w:val="22"/>
              </w:rPr>
              <w:t>)</w:t>
            </w:r>
            <w:r w:rsidRPr="00CE50F6">
              <w:rPr>
                <w:rFonts w:ascii="Archivo" w:hAnsi="Archivo" w:cs="Archivo"/>
                <w:sz w:val="22"/>
                <w:szCs w:val="22"/>
              </w:rPr>
              <w:t xml:space="preserve"> asbesto savo sudėtyje </w:t>
            </w:r>
            <w:r w:rsidR="00F15FAC" w:rsidRPr="00CE50F6">
              <w:rPr>
                <w:rFonts w:ascii="Archivo" w:hAnsi="Archivo" w:cs="Archivo"/>
                <w:sz w:val="22"/>
                <w:szCs w:val="22"/>
              </w:rPr>
              <w:t xml:space="preserve">turinčių </w:t>
            </w:r>
            <w:r w:rsidRPr="00CE50F6">
              <w:rPr>
                <w:rFonts w:ascii="Archivo" w:hAnsi="Archivo" w:cs="Archivo"/>
                <w:sz w:val="22"/>
                <w:szCs w:val="22"/>
              </w:rPr>
              <w:t xml:space="preserve">medžiagų; </w:t>
            </w:r>
          </w:p>
          <w:p w14:paraId="718DC1E1" w14:textId="7DA0D208" w:rsidR="008F5444" w:rsidRPr="00CE50F6" w:rsidRDefault="008F5444" w:rsidP="00E94F94">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tiesiogiai atsiradusią dėl pernešamos (užkrečiamos) spongiforminės encefalopatijos (TSE), įskaitant, bet neapsiribojant</w:t>
            </w:r>
            <w:r w:rsidR="00E163F8" w:rsidRPr="00CE50F6">
              <w:rPr>
                <w:rFonts w:ascii="Archivo" w:hAnsi="Archivo" w:cs="Archivo"/>
                <w:sz w:val="22"/>
                <w:szCs w:val="22"/>
              </w:rPr>
              <w:t>,</w:t>
            </w:r>
            <w:r w:rsidRPr="00CE50F6">
              <w:rPr>
                <w:rFonts w:ascii="Archivo" w:hAnsi="Archivo" w:cs="Archivo"/>
                <w:sz w:val="22"/>
                <w:szCs w:val="22"/>
              </w:rPr>
              <w:t xml:space="preserve"> spongiformin</w:t>
            </w:r>
            <w:r w:rsidR="00E163F8" w:rsidRPr="00CE50F6">
              <w:rPr>
                <w:rFonts w:ascii="Archivo" w:hAnsi="Archivo" w:cs="Archivo"/>
                <w:sz w:val="22"/>
                <w:szCs w:val="22"/>
              </w:rPr>
              <w:t>ę</w:t>
            </w:r>
            <w:r w:rsidRPr="00CE50F6">
              <w:rPr>
                <w:rFonts w:ascii="Archivo" w:hAnsi="Archivo" w:cs="Archivo"/>
                <w:sz w:val="22"/>
                <w:szCs w:val="22"/>
              </w:rPr>
              <w:t xml:space="preserve"> galvijų encefalopatij</w:t>
            </w:r>
            <w:r w:rsidR="00E163F8" w:rsidRPr="00CE50F6">
              <w:rPr>
                <w:rFonts w:ascii="Archivo" w:hAnsi="Archivo" w:cs="Archivo"/>
                <w:sz w:val="22"/>
                <w:szCs w:val="22"/>
              </w:rPr>
              <w:t>ą</w:t>
            </w:r>
            <w:r w:rsidRPr="00CE50F6">
              <w:rPr>
                <w:rFonts w:ascii="Archivo" w:hAnsi="Archivo" w:cs="Archivo"/>
                <w:sz w:val="22"/>
                <w:szCs w:val="22"/>
              </w:rPr>
              <w:t xml:space="preserve"> (BSE) ar nauj</w:t>
            </w:r>
            <w:r w:rsidR="00E163F8" w:rsidRPr="00CE50F6">
              <w:rPr>
                <w:rFonts w:ascii="Archivo" w:hAnsi="Archivo" w:cs="Archivo"/>
                <w:sz w:val="22"/>
                <w:szCs w:val="22"/>
              </w:rPr>
              <w:t>ą</w:t>
            </w:r>
            <w:r w:rsidRPr="00CE50F6">
              <w:rPr>
                <w:rFonts w:ascii="Archivo" w:hAnsi="Archivo" w:cs="Archivo"/>
                <w:sz w:val="22"/>
                <w:szCs w:val="22"/>
              </w:rPr>
              <w:t xml:space="preserve"> Jakobo-Kreutzfeld ligos atmain</w:t>
            </w:r>
            <w:r w:rsidR="00E163F8" w:rsidRPr="00CE50F6">
              <w:rPr>
                <w:rFonts w:ascii="Archivo" w:hAnsi="Archivo" w:cs="Archivo"/>
                <w:sz w:val="22"/>
                <w:szCs w:val="22"/>
              </w:rPr>
              <w:t>ą</w:t>
            </w:r>
            <w:r w:rsidRPr="00CE50F6">
              <w:rPr>
                <w:rFonts w:ascii="Archivo" w:hAnsi="Archivo" w:cs="Archivo"/>
                <w:sz w:val="22"/>
                <w:szCs w:val="22"/>
              </w:rPr>
              <w:t xml:space="preserve">; </w:t>
            </w:r>
          </w:p>
          <w:p w14:paraId="6653D264" w14:textId="77777777" w:rsidR="008F5444" w:rsidRPr="00CE50F6" w:rsidRDefault="008F5444" w:rsidP="00E94F94">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 xml:space="preserve">tiesiogiai atsiradusią dėl DES (dietilstibestrolio ar jo darinių) kontraceptinių preparatų aktyvaus ir pasyvaus vartojimo ar naudojimo; </w:t>
            </w:r>
          </w:p>
          <w:p w14:paraId="38BB37B2" w14:textId="1DA68A99" w:rsidR="008F5444" w:rsidRPr="00CE50F6" w:rsidRDefault="008F5444" w:rsidP="00E94F94">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tiesiogiai atsiradusią dėl žmogaus imunodeficito viruso (ŽIV) arba šio viruso mutavusių derivantų ir</w:t>
            </w:r>
            <w:r w:rsidR="00E163F8" w:rsidRPr="00CE50F6">
              <w:rPr>
                <w:rFonts w:ascii="Archivo" w:hAnsi="Archivo" w:cs="Archivo"/>
                <w:sz w:val="22"/>
                <w:szCs w:val="22"/>
              </w:rPr>
              <w:t xml:space="preserve"> (</w:t>
            </w:r>
            <w:r w:rsidRPr="00CE50F6">
              <w:rPr>
                <w:rFonts w:ascii="Archivo" w:hAnsi="Archivo" w:cs="Archivo"/>
                <w:sz w:val="22"/>
                <w:szCs w:val="22"/>
              </w:rPr>
              <w:t>arba</w:t>
            </w:r>
            <w:r w:rsidR="00E163F8" w:rsidRPr="00CE50F6">
              <w:rPr>
                <w:rFonts w:ascii="Archivo" w:hAnsi="Archivo" w:cs="Archivo"/>
                <w:sz w:val="22"/>
                <w:szCs w:val="22"/>
              </w:rPr>
              <w:t>)</w:t>
            </w:r>
            <w:r w:rsidRPr="00CE50F6">
              <w:rPr>
                <w:rFonts w:ascii="Archivo" w:hAnsi="Archivo" w:cs="Archivo"/>
                <w:sz w:val="22"/>
                <w:szCs w:val="22"/>
              </w:rPr>
              <w:t xml:space="preserve"> atmainų, taip pat tiesiogiai atsiradusią dėl būklės, bet kokiu būdu susijusios su įgytu imunodeficito sindromu (AIDS) ar kitu panašaus pobūdžio sindromu; </w:t>
            </w:r>
          </w:p>
          <w:p w14:paraId="01547AB0" w14:textId="191FD5A5" w:rsidR="008F5444" w:rsidRPr="00CE50F6" w:rsidRDefault="008F5444" w:rsidP="00E94F94">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tiesiogiai ir</w:t>
            </w:r>
            <w:r w:rsidR="00E163F8" w:rsidRPr="00CE50F6">
              <w:rPr>
                <w:rFonts w:ascii="Archivo" w:hAnsi="Archivo" w:cs="Archivo"/>
                <w:sz w:val="22"/>
                <w:szCs w:val="22"/>
              </w:rPr>
              <w:t xml:space="preserve"> (</w:t>
            </w:r>
            <w:r w:rsidRPr="00CE50F6">
              <w:rPr>
                <w:rFonts w:ascii="Archivo" w:hAnsi="Archivo" w:cs="Archivo"/>
                <w:sz w:val="22"/>
                <w:szCs w:val="22"/>
              </w:rPr>
              <w:t>ar</w:t>
            </w:r>
            <w:r w:rsidR="00E163F8" w:rsidRPr="00CE50F6">
              <w:rPr>
                <w:rFonts w:ascii="Archivo" w:hAnsi="Archivo" w:cs="Archivo"/>
                <w:sz w:val="22"/>
                <w:szCs w:val="22"/>
              </w:rPr>
              <w:t>)</w:t>
            </w:r>
            <w:r w:rsidRPr="00CE50F6">
              <w:rPr>
                <w:rFonts w:ascii="Archivo" w:hAnsi="Archivo" w:cs="Archivo"/>
                <w:sz w:val="22"/>
                <w:szCs w:val="22"/>
              </w:rPr>
              <w:t xml:space="preserve"> netiesiogiai sukeltą, susijusią arba atsiradusią dėl genetiškai modifikuoto komponento, bet kokio išvesto baltymo arba bet kokio produkto, savo sudėtyje turinčio tokį komponentą ar baltymą; </w:t>
            </w:r>
          </w:p>
          <w:p w14:paraId="60983187" w14:textId="27F11A54" w:rsidR="00F15FAC" w:rsidRPr="00CE50F6" w:rsidRDefault="008F5444" w:rsidP="00F15FAC">
            <w:pPr>
              <w:pStyle w:val="Default"/>
              <w:numPr>
                <w:ilvl w:val="1"/>
                <w:numId w:val="15"/>
              </w:numPr>
              <w:tabs>
                <w:tab w:val="left" w:pos="314"/>
              </w:tabs>
              <w:adjustRightInd/>
              <w:spacing w:line="240" w:lineRule="auto"/>
              <w:ind w:left="30" w:firstLine="0"/>
              <w:rPr>
                <w:rFonts w:ascii="Archivo" w:hAnsi="Archivo" w:cs="Archivo"/>
                <w:sz w:val="22"/>
                <w:szCs w:val="22"/>
              </w:rPr>
            </w:pPr>
            <w:r w:rsidRPr="00CE50F6">
              <w:rPr>
                <w:rFonts w:ascii="Archivo" w:hAnsi="Archivo" w:cs="Archivo"/>
                <w:sz w:val="22"/>
                <w:szCs w:val="22"/>
              </w:rPr>
              <w:t>tiesiogiai ir</w:t>
            </w:r>
            <w:r w:rsidR="00E163F8" w:rsidRPr="00CE50F6">
              <w:rPr>
                <w:rFonts w:ascii="Archivo" w:hAnsi="Archivo" w:cs="Archivo"/>
                <w:sz w:val="22"/>
                <w:szCs w:val="22"/>
              </w:rPr>
              <w:t xml:space="preserve"> (</w:t>
            </w:r>
            <w:r w:rsidRPr="00CE50F6">
              <w:rPr>
                <w:rFonts w:ascii="Archivo" w:hAnsi="Archivo" w:cs="Archivo"/>
                <w:sz w:val="22"/>
                <w:szCs w:val="22"/>
              </w:rPr>
              <w:t>ar</w:t>
            </w:r>
            <w:r w:rsidR="00E163F8" w:rsidRPr="00CE50F6">
              <w:rPr>
                <w:rFonts w:ascii="Archivo" w:hAnsi="Archivo" w:cs="Archivo"/>
                <w:sz w:val="22"/>
                <w:szCs w:val="22"/>
              </w:rPr>
              <w:t>)</w:t>
            </w:r>
            <w:r w:rsidRPr="00CE50F6">
              <w:rPr>
                <w:rFonts w:ascii="Archivo" w:hAnsi="Archivo" w:cs="Archivo"/>
                <w:sz w:val="22"/>
                <w:szCs w:val="22"/>
              </w:rPr>
              <w:t xml:space="preserve"> netiesiogiai sukeltą, susijusią arba atsiradusią dėl elektromagnetinio lauko (EMF) ir</w:t>
            </w:r>
            <w:r w:rsidR="00E163F8" w:rsidRPr="00CE50F6">
              <w:rPr>
                <w:rFonts w:ascii="Archivo" w:hAnsi="Archivo" w:cs="Archivo"/>
                <w:sz w:val="22"/>
                <w:szCs w:val="22"/>
              </w:rPr>
              <w:t xml:space="preserve"> (</w:t>
            </w:r>
            <w:r w:rsidRPr="00CE50F6">
              <w:rPr>
                <w:rFonts w:ascii="Archivo" w:hAnsi="Archivo" w:cs="Archivo"/>
                <w:sz w:val="22"/>
                <w:szCs w:val="22"/>
              </w:rPr>
              <w:t>ar</w:t>
            </w:r>
            <w:r w:rsidR="00E163F8" w:rsidRPr="00CE50F6">
              <w:rPr>
                <w:rFonts w:ascii="Archivo" w:hAnsi="Archivo" w:cs="Archivo"/>
                <w:sz w:val="22"/>
                <w:szCs w:val="22"/>
              </w:rPr>
              <w:t>)</w:t>
            </w:r>
            <w:r w:rsidRPr="00CE50F6">
              <w:rPr>
                <w:rFonts w:ascii="Archivo" w:hAnsi="Archivo" w:cs="Archivo"/>
                <w:sz w:val="22"/>
                <w:szCs w:val="22"/>
              </w:rPr>
              <w:t xml:space="preserve"> bet kokio pobūdžio elektromagnetinės radiacijos (EMR), įskaitant, bet neapsiribojant</w:t>
            </w:r>
            <w:r w:rsidR="00E163F8" w:rsidRPr="00CE50F6">
              <w:rPr>
                <w:rFonts w:ascii="Archivo" w:hAnsi="Archivo" w:cs="Archivo"/>
                <w:sz w:val="22"/>
                <w:szCs w:val="22"/>
              </w:rPr>
              <w:t>,</w:t>
            </w:r>
            <w:r w:rsidRPr="00CE50F6">
              <w:rPr>
                <w:rFonts w:ascii="Archivo" w:hAnsi="Archivo" w:cs="Archivo"/>
                <w:sz w:val="22"/>
                <w:szCs w:val="22"/>
              </w:rPr>
              <w:t xml:space="preserve"> mobiliųjų telefonų, elektros linijų arba bet kokio pobūdžio elektros prietaisų skleidžiam</w:t>
            </w:r>
            <w:r w:rsidR="00E163F8" w:rsidRPr="00CE50F6">
              <w:rPr>
                <w:rFonts w:ascii="Archivo" w:hAnsi="Archivo" w:cs="Archivo"/>
                <w:sz w:val="22"/>
                <w:szCs w:val="22"/>
              </w:rPr>
              <w:t>ą</w:t>
            </w:r>
            <w:r w:rsidRPr="00CE50F6">
              <w:rPr>
                <w:rFonts w:ascii="Archivo" w:hAnsi="Archivo" w:cs="Archivo"/>
                <w:sz w:val="22"/>
                <w:szCs w:val="22"/>
              </w:rPr>
              <w:t xml:space="preserve"> EMF/EMR poveik</w:t>
            </w:r>
            <w:r w:rsidR="00E163F8" w:rsidRPr="00CE50F6">
              <w:rPr>
                <w:rFonts w:ascii="Archivo" w:hAnsi="Archivo" w:cs="Archivo"/>
                <w:sz w:val="22"/>
                <w:szCs w:val="22"/>
              </w:rPr>
              <w:t>į</w:t>
            </w:r>
            <w:r w:rsidRPr="00CE50F6">
              <w:rPr>
                <w:rFonts w:ascii="Archivo" w:hAnsi="Archivo" w:cs="Archivo"/>
                <w:sz w:val="22"/>
                <w:szCs w:val="22"/>
              </w:rPr>
              <w:t xml:space="preserve">; </w:t>
            </w:r>
          </w:p>
          <w:p w14:paraId="6B3858AF" w14:textId="77777777" w:rsidR="00F15FAC" w:rsidRPr="00CE50F6" w:rsidRDefault="008F5444" w:rsidP="00F15FAC">
            <w:pPr>
              <w:pStyle w:val="Default"/>
              <w:numPr>
                <w:ilvl w:val="1"/>
                <w:numId w:val="15"/>
              </w:numPr>
              <w:tabs>
                <w:tab w:val="left" w:pos="454"/>
              </w:tabs>
              <w:adjustRightInd/>
              <w:spacing w:line="240" w:lineRule="auto"/>
              <w:ind w:left="30" w:firstLine="0"/>
              <w:rPr>
                <w:rFonts w:ascii="Archivo" w:hAnsi="Archivo" w:cs="Archivo"/>
                <w:sz w:val="22"/>
                <w:szCs w:val="22"/>
              </w:rPr>
            </w:pPr>
            <w:r w:rsidRPr="00CE50F6">
              <w:rPr>
                <w:rFonts w:ascii="Archivo" w:hAnsi="Archivo" w:cs="Archivo"/>
                <w:sz w:val="22"/>
                <w:szCs w:val="22"/>
              </w:rPr>
              <w:t xml:space="preserve">atsiradusią tiesiogiai dėl tabako produktų aktyvaus ar pasyvaus vartojimo ar naudojimo; </w:t>
            </w:r>
          </w:p>
          <w:p w14:paraId="2BB0FA5E" w14:textId="77777777" w:rsidR="00F15FAC" w:rsidRPr="00CE50F6" w:rsidRDefault="008F5444" w:rsidP="00F15FAC">
            <w:pPr>
              <w:pStyle w:val="Default"/>
              <w:numPr>
                <w:ilvl w:val="1"/>
                <w:numId w:val="15"/>
              </w:numPr>
              <w:tabs>
                <w:tab w:val="left" w:pos="454"/>
              </w:tabs>
              <w:adjustRightInd/>
              <w:spacing w:line="240" w:lineRule="auto"/>
              <w:ind w:left="30" w:firstLine="0"/>
              <w:rPr>
                <w:rFonts w:ascii="Archivo" w:hAnsi="Archivo" w:cs="Archivo"/>
                <w:sz w:val="22"/>
                <w:szCs w:val="22"/>
              </w:rPr>
            </w:pPr>
            <w:r w:rsidRPr="00CE50F6">
              <w:rPr>
                <w:rFonts w:ascii="Archivo" w:hAnsi="Archivo" w:cs="Archivo"/>
                <w:sz w:val="22"/>
                <w:szCs w:val="22"/>
              </w:rPr>
              <w:t>tiesiogiai ar netiesiogiai susijusią su terorizmu</w:t>
            </w:r>
            <w:r w:rsidR="00F15FAC" w:rsidRPr="00CE50F6">
              <w:rPr>
                <w:rStyle w:val="Puslapioinaosnuoroda"/>
                <w:rFonts w:ascii="Archivo" w:hAnsi="Archivo" w:cs="Archivo"/>
                <w:sz w:val="22"/>
                <w:szCs w:val="22"/>
              </w:rPr>
              <w:footnoteReference w:id="6"/>
            </w:r>
            <w:r w:rsidRPr="00CE50F6">
              <w:rPr>
                <w:rFonts w:ascii="Archivo" w:hAnsi="Archivo" w:cs="Archivo"/>
                <w:sz w:val="22"/>
                <w:szCs w:val="22"/>
              </w:rPr>
              <w:t xml:space="preserve"> ar (ir) apribojimais bei terorizmo prevencinėmis priemonėmis (įskaitant, bet neapsiribojant, eismo apribojimą ar sustabdymą, papildomą kontrolę, tam tikrų gaminių transportavimo uždraudimą)</w:t>
            </w:r>
            <w:r w:rsidR="00F15FAC" w:rsidRPr="00CE50F6">
              <w:rPr>
                <w:rFonts w:ascii="Archivo" w:hAnsi="Archivo" w:cs="Archivo"/>
                <w:sz w:val="22"/>
                <w:szCs w:val="22"/>
              </w:rPr>
              <w:t>;</w:t>
            </w:r>
            <w:r w:rsidRPr="00CE50F6">
              <w:rPr>
                <w:rFonts w:ascii="Archivo" w:hAnsi="Archivo" w:cs="Archivo"/>
                <w:sz w:val="22"/>
                <w:szCs w:val="22"/>
              </w:rPr>
              <w:t xml:space="preserve"> </w:t>
            </w:r>
          </w:p>
          <w:p w14:paraId="73B5022F" w14:textId="678BC894" w:rsidR="00F4112F" w:rsidRPr="00CE50F6" w:rsidRDefault="0064030A" w:rsidP="00F4112F">
            <w:pPr>
              <w:pStyle w:val="Default"/>
              <w:numPr>
                <w:ilvl w:val="1"/>
                <w:numId w:val="15"/>
              </w:numPr>
              <w:tabs>
                <w:tab w:val="left" w:pos="454"/>
              </w:tabs>
              <w:adjustRightInd/>
              <w:spacing w:line="240" w:lineRule="auto"/>
              <w:ind w:left="30" w:firstLine="0"/>
              <w:rPr>
                <w:rFonts w:ascii="Archivo" w:hAnsi="Archivo" w:cs="Archivo"/>
                <w:sz w:val="22"/>
                <w:szCs w:val="22"/>
              </w:rPr>
            </w:pPr>
            <w:r w:rsidRPr="00CE50F6">
              <w:rPr>
                <w:rFonts w:ascii="Archivo" w:hAnsi="Archivo" w:cs="Archivo"/>
                <w:sz w:val="22"/>
                <w:szCs w:val="22"/>
              </w:rPr>
              <w:t>k</w:t>
            </w:r>
            <w:r w:rsidR="00C75521" w:rsidRPr="00CE50F6">
              <w:rPr>
                <w:rFonts w:ascii="Archivo" w:hAnsi="Archivo" w:cs="Archivo"/>
                <w:sz w:val="22"/>
                <w:szCs w:val="22"/>
              </w:rPr>
              <w:t>urią tiesiogiai ar netiesiogiai lėmė ar kur</w:t>
            </w:r>
            <w:r w:rsidR="00F15FAC" w:rsidRPr="00CE50F6">
              <w:rPr>
                <w:rFonts w:ascii="Archivo" w:hAnsi="Archivo" w:cs="Archivo"/>
                <w:sz w:val="22"/>
                <w:szCs w:val="22"/>
              </w:rPr>
              <w:t>i</w:t>
            </w:r>
            <w:r w:rsidR="00C75521" w:rsidRPr="00CE50F6">
              <w:rPr>
                <w:rFonts w:ascii="Archivo" w:hAnsi="Archivo" w:cs="Archivo"/>
                <w:sz w:val="22"/>
                <w:szCs w:val="22"/>
              </w:rPr>
              <w:t xml:space="preserve"> kilo dėl karo, invazijos, užsienio priešo veiksmų, terorizmo, karo veiksmų ar karinių operacijų (nesvarbu, karas paskelbtas ar ne), </w:t>
            </w:r>
            <w:r w:rsidR="00C75521" w:rsidRPr="00CE50F6">
              <w:rPr>
                <w:rFonts w:ascii="Archivo" w:hAnsi="Archivo" w:cs="Archivo"/>
                <w:sz w:val="22"/>
                <w:szCs w:val="22"/>
              </w:rPr>
              <w:lastRenderedPageBreak/>
              <w:t>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r w:rsidR="00E163F8" w:rsidRPr="00CE50F6">
              <w:rPr>
                <w:rFonts w:ascii="Archivo" w:hAnsi="Archivo" w:cs="Archivo"/>
                <w:sz w:val="22"/>
                <w:szCs w:val="22"/>
              </w:rPr>
              <w:t>;</w:t>
            </w:r>
          </w:p>
          <w:p w14:paraId="5140BB19" w14:textId="378490D5" w:rsidR="008F5444" w:rsidRPr="00CE50F6" w:rsidRDefault="008F5444" w:rsidP="00F4112F">
            <w:pPr>
              <w:pStyle w:val="Default"/>
              <w:numPr>
                <w:ilvl w:val="1"/>
                <w:numId w:val="15"/>
              </w:numPr>
              <w:tabs>
                <w:tab w:val="left" w:pos="454"/>
              </w:tabs>
              <w:adjustRightInd/>
              <w:spacing w:line="240" w:lineRule="auto"/>
              <w:ind w:left="30" w:firstLine="0"/>
              <w:rPr>
                <w:rFonts w:ascii="Archivo" w:hAnsi="Archivo" w:cs="Archivo"/>
                <w:sz w:val="22"/>
                <w:szCs w:val="22"/>
              </w:rPr>
            </w:pPr>
            <w:r w:rsidRPr="00CE50F6">
              <w:rPr>
                <w:rFonts w:ascii="Archivo" w:hAnsi="Archivo" w:cs="Archivo"/>
                <w:color w:val="auto"/>
                <w:sz w:val="22"/>
                <w:szCs w:val="22"/>
                <w:lang w:eastAsia="en-US"/>
              </w:rPr>
              <w:t xml:space="preserve">neatlyginami administracinio, baudžiamojo pobūdžio reikalavimai bei reikalavimai, kai jie turi: </w:t>
            </w:r>
          </w:p>
          <w:p w14:paraId="3B567BDC" w14:textId="630D2AEF" w:rsidR="008F5444" w:rsidRPr="00CE50F6" w:rsidRDefault="008F5444" w:rsidP="00E94F94">
            <w:pPr>
              <w:pStyle w:val="Default"/>
              <w:numPr>
                <w:ilvl w:val="0"/>
                <w:numId w:val="16"/>
              </w:numPr>
              <w:tabs>
                <w:tab w:val="left" w:pos="314"/>
                <w:tab w:val="left" w:pos="739"/>
              </w:tabs>
              <w:rPr>
                <w:rFonts w:ascii="Archivo" w:hAnsi="Archivo" w:cs="Archivo"/>
                <w:color w:val="auto"/>
                <w:sz w:val="22"/>
                <w:szCs w:val="22"/>
                <w:lang w:eastAsia="en-US"/>
              </w:rPr>
            </w:pPr>
            <w:r w:rsidRPr="00CE50F6">
              <w:rPr>
                <w:rFonts w:ascii="Archivo" w:hAnsi="Archivo" w:cs="Archivo"/>
                <w:color w:val="auto"/>
                <w:sz w:val="22"/>
                <w:szCs w:val="22"/>
                <w:lang w:eastAsia="en-US"/>
              </w:rPr>
              <w:t>baudų ar baudinių požymių (angl.</w:t>
            </w:r>
            <w:r w:rsidRPr="00CE50F6">
              <w:rPr>
                <w:rFonts w:ascii="Archivo" w:hAnsi="Archivo" w:cs="Archivo"/>
                <w:color w:val="auto"/>
                <w:sz w:val="22"/>
                <w:szCs w:val="22"/>
              </w:rPr>
              <w:t xml:space="preserve"> </w:t>
            </w:r>
            <w:r w:rsidRPr="00CE50F6">
              <w:rPr>
                <w:rFonts w:ascii="Archivo" w:hAnsi="Archivo" w:cs="Archivo"/>
                <w:i/>
                <w:color w:val="auto"/>
                <w:sz w:val="22"/>
                <w:szCs w:val="22"/>
                <w:lang w:val="en-GB"/>
              </w:rPr>
              <w:t>punitive</w:t>
            </w:r>
            <w:r w:rsidRPr="00CE50F6">
              <w:rPr>
                <w:rFonts w:ascii="Archivo" w:hAnsi="Archivo" w:cs="Archivo"/>
                <w:i/>
                <w:color w:val="auto"/>
                <w:sz w:val="22"/>
                <w:szCs w:val="22"/>
                <w:lang w:val="en-GB" w:eastAsia="en-US"/>
              </w:rPr>
              <w:t xml:space="preserve">, </w:t>
            </w:r>
            <w:r w:rsidRPr="00CE50F6">
              <w:rPr>
                <w:rFonts w:ascii="Archivo" w:hAnsi="Archivo" w:cs="Archivo"/>
                <w:i/>
                <w:color w:val="auto"/>
                <w:sz w:val="22"/>
                <w:szCs w:val="22"/>
                <w:lang w:val="en-GB"/>
              </w:rPr>
              <w:t>exemplary damages</w:t>
            </w:r>
            <w:r w:rsidRPr="00CE50F6">
              <w:rPr>
                <w:rFonts w:ascii="Archivo" w:hAnsi="Archivo" w:cs="Archivo"/>
                <w:color w:val="auto"/>
                <w:sz w:val="22"/>
                <w:szCs w:val="22"/>
                <w:lang w:eastAsia="en-US"/>
              </w:rPr>
              <w:t>) ir</w:t>
            </w:r>
            <w:r w:rsidR="00E163F8" w:rsidRPr="00CE50F6">
              <w:rPr>
                <w:rFonts w:ascii="Archivo" w:hAnsi="Archivo" w:cs="Archivo"/>
                <w:color w:val="auto"/>
                <w:sz w:val="22"/>
                <w:szCs w:val="22"/>
                <w:lang w:eastAsia="en-US"/>
              </w:rPr>
              <w:t xml:space="preserve"> (</w:t>
            </w:r>
            <w:r w:rsidRPr="00CE50F6">
              <w:rPr>
                <w:rFonts w:ascii="Archivo" w:hAnsi="Archivo" w:cs="Archivo"/>
                <w:color w:val="auto"/>
                <w:sz w:val="22"/>
                <w:szCs w:val="22"/>
                <w:lang w:eastAsia="en-US"/>
              </w:rPr>
              <w:t>ar</w:t>
            </w:r>
            <w:r w:rsidR="00E163F8"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w:t>
            </w:r>
          </w:p>
          <w:p w14:paraId="7FDA6F39" w14:textId="0A5C30EE" w:rsidR="008F5444" w:rsidRPr="00CE50F6" w:rsidRDefault="008F5444" w:rsidP="00E94F94">
            <w:pPr>
              <w:pStyle w:val="Default"/>
              <w:numPr>
                <w:ilvl w:val="0"/>
                <w:numId w:val="16"/>
              </w:numPr>
              <w:tabs>
                <w:tab w:val="left" w:pos="314"/>
                <w:tab w:val="left" w:pos="739"/>
              </w:tabs>
              <w:rPr>
                <w:rFonts w:ascii="Archivo" w:hAnsi="Archivo" w:cs="Archivo"/>
                <w:color w:val="auto"/>
                <w:sz w:val="22"/>
                <w:szCs w:val="22"/>
                <w:lang w:eastAsia="en-US"/>
              </w:rPr>
            </w:pPr>
            <w:r w:rsidRPr="00CE50F6">
              <w:rPr>
                <w:rFonts w:ascii="Archivo" w:hAnsi="Archivo" w:cs="Archivo"/>
                <w:color w:val="auto"/>
                <w:sz w:val="22"/>
                <w:szCs w:val="22"/>
                <w:lang w:eastAsia="en-US"/>
              </w:rPr>
              <w:t xml:space="preserve">požymių, kuriais siekiama mokomųjų, šviečiamųjų ar aiškinamųjų tikslų tiek visuomenei, tiek </w:t>
            </w:r>
            <w:r w:rsidR="009505A8" w:rsidRPr="00CE50F6">
              <w:rPr>
                <w:rFonts w:ascii="Archivo" w:hAnsi="Archivo" w:cs="Archivo"/>
                <w:color w:val="auto"/>
                <w:sz w:val="22"/>
                <w:szCs w:val="22"/>
                <w:lang w:eastAsia="en-US"/>
              </w:rPr>
              <w:t>Apdraustajam</w:t>
            </w:r>
            <w:r w:rsidRPr="00CE50F6">
              <w:rPr>
                <w:rFonts w:ascii="Archivo" w:hAnsi="Archivo" w:cs="Archivo"/>
                <w:color w:val="auto"/>
                <w:sz w:val="22"/>
                <w:szCs w:val="22"/>
                <w:lang w:eastAsia="en-US"/>
              </w:rPr>
              <w:t xml:space="preserve"> ir yra išreiškiami mokėtinomis pinigų sumomis</w:t>
            </w:r>
            <w:r w:rsidR="00E163F8"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ir</w:t>
            </w:r>
            <w:r w:rsidR="00E163F8" w:rsidRPr="00CE50F6">
              <w:rPr>
                <w:rFonts w:ascii="Archivo" w:hAnsi="Archivo" w:cs="Archivo"/>
                <w:color w:val="auto"/>
                <w:sz w:val="22"/>
                <w:szCs w:val="22"/>
                <w:lang w:eastAsia="en-US"/>
              </w:rPr>
              <w:t xml:space="preserve"> (</w:t>
            </w:r>
            <w:r w:rsidRPr="00CE50F6">
              <w:rPr>
                <w:rFonts w:ascii="Archivo" w:hAnsi="Archivo" w:cs="Archivo"/>
                <w:color w:val="auto"/>
                <w:sz w:val="22"/>
                <w:szCs w:val="22"/>
                <w:lang w:eastAsia="en-US"/>
              </w:rPr>
              <w:t>ar</w:t>
            </w:r>
            <w:r w:rsidR="00E163F8"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w:t>
            </w:r>
          </w:p>
          <w:p w14:paraId="23FF233B" w14:textId="0DCDD954" w:rsidR="00F4112F" w:rsidRPr="00CE50F6" w:rsidRDefault="008F5444" w:rsidP="00473635">
            <w:pPr>
              <w:pStyle w:val="Default"/>
              <w:numPr>
                <w:ilvl w:val="0"/>
                <w:numId w:val="16"/>
              </w:numPr>
              <w:tabs>
                <w:tab w:val="left" w:pos="324"/>
                <w:tab w:val="left" w:pos="739"/>
              </w:tabs>
              <w:spacing w:line="240" w:lineRule="auto"/>
              <w:rPr>
                <w:rFonts w:ascii="Archivo" w:hAnsi="Archivo" w:cs="Archivo"/>
                <w:color w:val="auto"/>
                <w:sz w:val="22"/>
                <w:szCs w:val="22"/>
                <w:lang w:eastAsia="en-US"/>
              </w:rPr>
            </w:pPr>
            <w:r w:rsidRPr="00CE50F6">
              <w:rPr>
                <w:rFonts w:ascii="Archivo" w:hAnsi="Archivo" w:cs="Archivo"/>
                <w:color w:val="auto"/>
                <w:sz w:val="22"/>
                <w:szCs w:val="22"/>
                <w:lang w:eastAsia="en-US"/>
              </w:rPr>
              <w:t>kai reikalaujama ne su išmokos mokėjimo terminu susijusių baudų, palūkanų delspinigių</w:t>
            </w:r>
            <w:r w:rsidR="00E163F8" w:rsidRPr="00CE50F6">
              <w:rPr>
                <w:rFonts w:ascii="Archivo" w:hAnsi="Archivo" w:cs="Archivo"/>
                <w:color w:val="auto"/>
                <w:sz w:val="22"/>
                <w:szCs w:val="22"/>
                <w:lang w:eastAsia="en-US"/>
              </w:rPr>
              <w:t>;</w:t>
            </w:r>
            <w:r w:rsidRPr="00CE50F6">
              <w:rPr>
                <w:rFonts w:ascii="Archivo" w:hAnsi="Archivo" w:cs="Archivo"/>
                <w:color w:val="auto"/>
                <w:sz w:val="22"/>
                <w:szCs w:val="22"/>
                <w:lang w:eastAsia="en-US"/>
              </w:rPr>
              <w:t xml:space="preserve"> </w:t>
            </w:r>
          </w:p>
          <w:p w14:paraId="5D35903B" w14:textId="2D172E34" w:rsidR="00F4112F" w:rsidRPr="00CE50F6" w:rsidRDefault="00F4112F" w:rsidP="00473635">
            <w:pPr>
              <w:pStyle w:val="Default"/>
              <w:tabs>
                <w:tab w:val="left" w:pos="314"/>
                <w:tab w:val="left" w:pos="739"/>
              </w:tabs>
              <w:spacing w:line="240" w:lineRule="auto"/>
              <w:ind w:firstLine="0"/>
              <w:rPr>
                <w:rFonts w:ascii="Archivo" w:hAnsi="Archivo" w:cs="Archivo"/>
                <w:color w:val="auto"/>
                <w:sz w:val="22"/>
                <w:szCs w:val="22"/>
                <w:lang w:eastAsia="en-US"/>
              </w:rPr>
            </w:pPr>
            <w:r w:rsidRPr="00CE50F6">
              <w:rPr>
                <w:rFonts w:ascii="Archivo" w:hAnsi="Archivo" w:cs="Archivo"/>
                <w:sz w:val="22"/>
                <w:szCs w:val="22"/>
              </w:rPr>
              <w:t xml:space="preserve">14) </w:t>
            </w:r>
            <w:r w:rsidR="008F5444" w:rsidRPr="00CE50F6">
              <w:rPr>
                <w:rFonts w:ascii="Archivo" w:hAnsi="Archivo" w:cs="Archivo"/>
                <w:sz w:val="22"/>
                <w:szCs w:val="22"/>
              </w:rPr>
              <w:t xml:space="preserve">visoms rizikoms, kurių draudimas neatitinka ar tampa nesuderinamas su Jungtinių Tautų, Europos Sąjungos ar JAV </w:t>
            </w:r>
            <w:r w:rsidR="008F5444" w:rsidRPr="00CE50F6">
              <w:rPr>
                <w:rFonts w:ascii="Archivo" w:hAnsi="Archivo" w:cs="Archivo"/>
                <w:color w:val="auto"/>
                <w:sz w:val="22"/>
                <w:szCs w:val="22"/>
                <w:lang w:eastAsia="en-US"/>
              </w:rPr>
              <w:t>taikomais</w:t>
            </w:r>
            <w:r w:rsidR="008F5444" w:rsidRPr="00CE50F6">
              <w:rPr>
                <w:rFonts w:ascii="Archivo" w:hAnsi="Archivo" w:cs="Archivo"/>
                <w:sz w:val="22"/>
                <w:szCs w:val="22"/>
              </w:rPr>
              <w:t xml:space="preserve"> prekybos apribojimais, draudimais arba sankcijomis, draudimo apsauga nustoja galioti nuo dienos, kai įsigalioja minėti apribojimai, draudimai arba sankcijos. Tuo atveju, jeigu įvestos Jungtinių Tautų, Europos Sąjungos ar JAV sankcijos toliau tiesiogiai ar netiesiogiai trukdys </w:t>
            </w:r>
            <w:r w:rsidR="0058752F" w:rsidRPr="00CE50F6">
              <w:rPr>
                <w:rFonts w:ascii="Archivo" w:hAnsi="Archivo" w:cs="Archivo"/>
                <w:sz w:val="22"/>
                <w:szCs w:val="22"/>
              </w:rPr>
              <w:t>Draudikui</w:t>
            </w:r>
            <w:r w:rsidR="008F5444" w:rsidRPr="00CE50F6">
              <w:rPr>
                <w:rFonts w:ascii="Archivo" w:hAnsi="Archivo" w:cs="Archivo"/>
                <w:sz w:val="22"/>
                <w:szCs w:val="22"/>
              </w:rPr>
              <w:t xml:space="preserve"> teikti draudimo paslaugas pagal šią sutartį, </w:t>
            </w:r>
            <w:r w:rsidR="0058752F" w:rsidRPr="00CE50F6">
              <w:rPr>
                <w:rFonts w:ascii="Archivo" w:hAnsi="Archivo" w:cs="Archivo"/>
                <w:sz w:val="22"/>
                <w:szCs w:val="22"/>
              </w:rPr>
              <w:t>Draudikas</w:t>
            </w:r>
            <w:r w:rsidR="008F5444" w:rsidRPr="00CE50F6">
              <w:rPr>
                <w:rFonts w:ascii="Archivo" w:hAnsi="Archivo" w:cs="Archivo"/>
                <w:sz w:val="22"/>
                <w:szCs w:val="22"/>
              </w:rPr>
              <w:t xml:space="preserve"> turi teisę nutraukti šią sutartį raštu pranešęs </w:t>
            </w:r>
            <w:r w:rsidRPr="00CE50F6">
              <w:rPr>
                <w:rFonts w:ascii="Archivo" w:hAnsi="Archivo" w:cs="Archivo"/>
                <w:sz w:val="22"/>
                <w:szCs w:val="22"/>
              </w:rPr>
              <w:t xml:space="preserve">apie tai </w:t>
            </w:r>
            <w:r w:rsidR="008F5444" w:rsidRPr="00CE50F6">
              <w:rPr>
                <w:rFonts w:ascii="Archivo" w:hAnsi="Archivo" w:cs="Archivo"/>
                <w:sz w:val="22"/>
                <w:szCs w:val="22"/>
              </w:rPr>
              <w:t xml:space="preserve">kitai </w:t>
            </w:r>
            <w:r w:rsidRPr="00CE50F6">
              <w:rPr>
                <w:rFonts w:ascii="Archivo" w:hAnsi="Archivo" w:cs="Archivo"/>
                <w:sz w:val="22"/>
                <w:szCs w:val="22"/>
              </w:rPr>
              <w:t>sutarties Š</w:t>
            </w:r>
            <w:r w:rsidR="008F5444" w:rsidRPr="00CE50F6">
              <w:rPr>
                <w:rFonts w:ascii="Archivo" w:hAnsi="Archivo" w:cs="Archivo"/>
                <w:sz w:val="22"/>
                <w:szCs w:val="22"/>
              </w:rPr>
              <w:t xml:space="preserve">aliai. Sutartis nutraukiama po 14 dienų nuo tos dienos, kai kita </w:t>
            </w:r>
            <w:r w:rsidRPr="00CE50F6">
              <w:rPr>
                <w:rFonts w:ascii="Archivo" w:hAnsi="Archivo" w:cs="Archivo"/>
                <w:sz w:val="22"/>
                <w:szCs w:val="22"/>
              </w:rPr>
              <w:t>Š</w:t>
            </w:r>
            <w:r w:rsidR="008F5444" w:rsidRPr="00CE50F6">
              <w:rPr>
                <w:rFonts w:ascii="Archivo" w:hAnsi="Archivo" w:cs="Archivo"/>
                <w:sz w:val="22"/>
                <w:szCs w:val="22"/>
              </w:rPr>
              <w:t>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r w:rsidR="00E163F8" w:rsidRPr="00CE50F6">
              <w:rPr>
                <w:rFonts w:ascii="Archivo" w:hAnsi="Archivo" w:cs="Archivo"/>
                <w:sz w:val="22"/>
                <w:szCs w:val="22"/>
              </w:rPr>
              <w:t>;</w:t>
            </w:r>
          </w:p>
          <w:p w14:paraId="2E7F57FF" w14:textId="343CA5DC" w:rsidR="005021EA" w:rsidRPr="00CE50F6" w:rsidRDefault="00F4112F" w:rsidP="00473635">
            <w:pPr>
              <w:pStyle w:val="Default"/>
              <w:tabs>
                <w:tab w:val="left" w:pos="314"/>
                <w:tab w:val="left" w:pos="739"/>
              </w:tabs>
              <w:spacing w:line="240" w:lineRule="auto"/>
              <w:ind w:firstLine="0"/>
              <w:rPr>
                <w:rFonts w:ascii="Archivo" w:hAnsi="Archivo" w:cs="Archivo"/>
                <w:color w:val="auto"/>
                <w:sz w:val="22"/>
                <w:szCs w:val="22"/>
                <w:lang w:eastAsia="en-US"/>
              </w:rPr>
            </w:pPr>
            <w:r w:rsidRPr="00CE50F6">
              <w:rPr>
                <w:rFonts w:ascii="Archivo" w:hAnsi="Archivo" w:cs="Archivo"/>
                <w:sz w:val="22"/>
                <w:szCs w:val="22"/>
              </w:rPr>
              <w:t xml:space="preserve">15) </w:t>
            </w:r>
            <w:r w:rsidR="00A26013" w:rsidRPr="00CE50F6">
              <w:rPr>
                <w:rFonts w:ascii="Archivo" w:hAnsi="Archivo" w:cs="Archivo"/>
                <w:sz w:val="22"/>
                <w:szCs w:val="22"/>
              </w:rPr>
              <w:t>kilusią pagal</w:t>
            </w:r>
            <w:r w:rsidR="00401AA3" w:rsidRPr="00CE50F6">
              <w:rPr>
                <w:rFonts w:ascii="Archivo" w:hAnsi="Archivo" w:cs="Archivo"/>
                <w:sz w:val="22"/>
                <w:szCs w:val="22"/>
              </w:rPr>
              <w:t xml:space="preserve"> LMA5403</w:t>
            </w:r>
            <w:r w:rsidRPr="00CE50F6">
              <w:rPr>
                <w:rFonts w:ascii="Archivo" w:hAnsi="Archivo" w:cs="Archivo"/>
                <w:sz w:val="22"/>
                <w:szCs w:val="22"/>
              </w:rPr>
              <w:t xml:space="preserve"> (angl. </w:t>
            </w:r>
            <w:r w:rsidRPr="00CE50F6">
              <w:rPr>
                <w:rFonts w:ascii="Archivo" w:hAnsi="Archivo" w:cs="Archivo"/>
                <w:i/>
                <w:sz w:val="22"/>
                <w:szCs w:val="22"/>
              </w:rPr>
              <w:t>Marine Cyber Endorsment</w:t>
            </w:r>
            <w:r w:rsidRPr="00CE50F6">
              <w:rPr>
                <w:rFonts w:ascii="Archivo" w:hAnsi="Archivo" w:cs="Archivo"/>
                <w:sz w:val="22"/>
                <w:szCs w:val="22"/>
              </w:rPr>
              <w:t>)</w:t>
            </w:r>
            <w:r w:rsidR="006128D3" w:rsidRPr="00CE50F6">
              <w:rPr>
                <w:rStyle w:val="Puslapioinaosnuoroda"/>
                <w:rFonts w:ascii="Archivo" w:hAnsi="Archivo" w:cs="Archivo"/>
                <w:sz w:val="22"/>
                <w:szCs w:val="22"/>
              </w:rPr>
              <w:footnoteReference w:id="7"/>
            </w:r>
            <w:r w:rsidRPr="00CE50F6">
              <w:rPr>
                <w:rFonts w:ascii="Archivo" w:hAnsi="Archivo" w:cs="Archivo"/>
                <w:sz w:val="22"/>
                <w:szCs w:val="22"/>
              </w:rPr>
              <w:t xml:space="preserve"> </w:t>
            </w:r>
            <w:r w:rsidR="00401AA3" w:rsidRPr="00CE50F6">
              <w:rPr>
                <w:rFonts w:ascii="Archivo" w:hAnsi="Archivo" w:cs="Archivo"/>
                <w:sz w:val="22"/>
                <w:szCs w:val="22"/>
              </w:rPr>
              <w:t>tarptautin</w:t>
            </w:r>
            <w:r w:rsidR="006A1B8B" w:rsidRPr="00CE50F6">
              <w:rPr>
                <w:rFonts w:ascii="Archivo" w:hAnsi="Archivo" w:cs="Archivo"/>
                <w:sz w:val="22"/>
                <w:szCs w:val="22"/>
              </w:rPr>
              <w:t>ę</w:t>
            </w:r>
            <w:r w:rsidR="00401AA3" w:rsidRPr="00CE50F6">
              <w:rPr>
                <w:rFonts w:ascii="Archivo" w:hAnsi="Archivo" w:cs="Archivo"/>
                <w:sz w:val="22"/>
                <w:szCs w:val="22"/>
              </w:rPr>
              <w:t xml:space="preserve"> išimt</w:t>
            </w:r>
            <w:r w:rsidR="006A1B8B" w:rsidRPr="00CE50F6">
              <w:rPr>
                <w:rFonts w:ascii="Archivo" w:hAnsi="Archivo" w:cs="Archivo"/>
                <w:sz w:val="22"/>
                <w:szCs w:val="22"/>
              </w:rPr>
              <w:t>į.</w:t>
            </w:r>
          </w:p>
        </w:tc>
      </w:tr>
      <w:tr w:rsidR="003470B7" w:rsidRPr="00CE50F6" w14:paraId="7A31D4C3" w14:textId="77777777" w:rsidTr="0022049D">
        <w:trPr>
          <w:jc w:val="center"/>
        </w:trPr>
        <w:tc>
          <w:tcPr>
            <w:tcW w:w="988" w:type="dxa"/>
            <w:vAlign w:val="center"/>
          </w:tcPr>
          <w:p w14:paraId="503DEDA0" w14:textId="2652F78E" w:rsidR="003470B7" w:rsidRPr="00CE50F6" w:rsidRDefault="00C75521" w:rsidP="00C62679">
            <w:pPr>
              <w:pStyle w:val="Pagrindiniotekstotrauka"/>
              <w:spacing w:after="0"/>
              <w:ind w:left="0"/>
              <w:jc w:val="center"/>
              <w:rPr>
                <w:rFonts w:ascii="Archivo" w:hAnsi="Archivo" w:cs="Archivo"/>
                <w:sz w:val="22"/>
                <w:szCs w:val="22"/>
              </w:rPr>
            </w:pPr>
            <w:r w:rsidRPr="00CE50F6">
              <w:rPr>
                <w:rFonts w:ascii="Archivo" w:hAnsi="Archivo" w:cs="Archivo"/>
                <w:sz w:val="22"/>
                <w:szCs w:val="22"/>
              </w:rPr>
              <w:lastRenderedPageBreak/>
              <w:t>11.</w:t>
            </w:r>
            <w:r w:rsidR="003E778D" w:rsidRPr="00CE50F6">
              <w:rPr>
                <w:rFonts w:ascii="Archivo" w:hAnsi="Archivo" w:cs="Archivo"/>
                <w:sz w:val="22"/>
                <w:szCs w:val="22"/>
              </w:rPr>
              <w:t>6</w:t>
            </w:r>
            <w:r w:rsidRPr="00CE50F6">
              <w:rPr>
                <w:rFonts w:ascii="Archivo" w:hAnsi="Archivo" w:cs="Archivo"/>
                <w:sz w:val="22"/>
                <w:szCs w:val="22"/>
              </w:rPr>
              <w:t>.</w:t>
            </w:r>
          </w:p>
        </w:tc>
        <w:tc>
          <w:tcPr>
            <w:tcW w:w="8930" w:type="dxa"/>
            <w:vAlign w:val="center"/>
          </w:tcPr>
          <w:p w14:paraId="72D1EB03" w14:textId="5DC7FA95" w:rsidR="003470B7" w:rsidRPr="00CE50F6" w:rsidRDefault="00171684" w:rsidP="00C62679">
            <w:pPr>
              <w:spacing w:after="0" w:line="240" w:lineRule="auto"/>
              <w:jc w:val="both"/>
              <w:rPr>
                <w:rFonts w:ascii="Archivo" w:hAnsi="Archivo" w:cs="Archivo"/>
              </w:rPr>
            </w:pPr>
            <w:r w:rsidRPr="00CE50F6">
              <w:rPr>
                <w:rFonts w:ascii="Archivo" w:hAnsi="Archivo" w:cs="Archivo"/>
              </w:rPr>
              <w:t>Nedraudžiamųjų įvykių sąrašas yra baigtinis.</w:t>
            </w:r>
          </w:p>
        </w:tc>
      </w:tr>
      <w:tr w:rsidR="00C62679" w:rsidRPr="00CE50F6" w14:paraId="20F398E9" w14:textId="77777777" w:rsidTr="0085090D">
        <w:trPr>
          <w:jc w:val="center"/>
        </w:trPr>
        <w:tc>
          <w:tcPr>
            <w:tcW w:w="9918" w:type="dxa"/>
            <w:gridSpan w:val="2"/>
            <w:shd w:val="clear" w:color="auto" w:fill="F2F2F2"/>
            <w:vAlign w:val="center"/>
          </w:tcPr>
          <w:p w14:paraId="7D9A3BC3"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Rizikos padidėjimas</w:t>
            </w:r>
          </w:p>
        </w:tc>
      </w:tr>
      <w:tr w:rsidR="00C62679" w:rsidRPr="00CE50F6" w14:paraId="05B3EFEA" w14:textId="77777777" w:rsidTr="0085090D">
        <w:trPr>
          <w:jc w:val="center"/>
        </w:trPr>
        <w:tc>
          <w:tcPr>
            <w:tcW w:w="988" w:type="dxa"/>
            <w:vAlign w:val="center"/>
          </w:tcPr>
          <w:p w14:paraId="3C3DE568"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t>12.1.</w:t>
            </w:r>
          </w:p>
        </w:tc>
        <w:tc>
          <w:tcPr>
            <w:tcW w:w="8930" w:type="dxa"/>
            <w:vAlign w:val="center"/>
          </w:tcPr>
          <w:p w14:paraId="2D969A8D" w14:textId="32329C4E" w:rsidR="00C62679" w:rsidRPr="00CE50F6" w:rsidRDefault="00C62679" w:rsidP="00C62679">
            <w:pPr>
              <w:tabs>
                <w:tab w:val="left" w:pos="0"/>
                <w:tab w:val="left" w:pos="284"/>
                <w:tab w:val="left" w:pos="426"/>
              </w:tabs>
              <w:spacing w:after="0" w:line="240" w:lineRule="auto"/>
              <w:ind w:right="57"/>
              <w:contextualSpacing/>
              <w:mirrorIndents/>
              <w:jc w:val="both"/>
              <w:rPr>
                <w:rFonts w:ascii="Archivo" w:eastAsia="Times New Roman" w:hAnsi="Archivo" w:cs="Archivo"/>
                <w:color w:val="FF0000"/>
              </w:rPr>
            </w:pPr>
            <w:r w:rsidRPr="00CE50F6">
              <w:rPr>
                <w:rFonts w:ascii="Archivo" w:eastAsia="Times New Roman" w:hAnsi="Archivo" w:cs="Archivo"/>
              </w:rPr>
              <w:t xml:space="preserve">Rizikos padidėjimu nėra laikomas </w:t>
            </w:r>
            <w:r w:rsidRPr="00CE50F6">
              <w:rPr>
                <w:rFonts w:ascii="Archivo" w:hAnsi="Archivo" w:cs="Archivo"/>
              </w:rPr>
              <w:t>Apdraustojo</w:t>
            </w:r>
            <w:r w:rsidRPr="00CE50F6">
              <w:rPr>
                <w:rFonts w:ascii="Archivo" w:eastAsia="Times New Roman" w:hAnsi="Archivo" w:cs="Archivo"/>
              </w:rPr>
              <w:t xml:space="preserve"> vykdomos veiklos adresų pasikeitimas</w:t>
            </w:r>
            <w:r w:rsidR="00E163F8" w:rsidRPr="00CE50F6">
              <w:rPr>
                <w:rFonts w:ascii="Archivo" w:eastAsia="Times New Roman" w:hAnsi="Archivo" w:cs="Archivo"/>
              </w:rPr>
              <w:t xml:space="preserve"> </w:t>
            </w:r>
            <w:r w:rsidRPr="00CE50F6">
              <w:rPr>
                <w:rFonts w:ascii="Archivo" w:eastAsia="Times New Roman" w:hAnsi="Archivo" w:cs="Archivo"/>
              </w:rPr>
              <w:t>/</w:t>
            </w:r>
            <w:r w:rsidR="00E163F8" w:rsidRPr="00CE50F6">
              <w:rPr>
                <w:rFonts w:ascii="Archivo" w:eastAsia="Times New Roman" w:hAnsi="Archivo" w:cs="Archivo"/>
              </w:rPr>
              <w:t xml:space="preserve"> </w:t>
            </w:r>
            <w:r w:rsidRPr="00CE50F6">
              <w:rPr>
                <w:rFonts w:ascii="Archivo" w:eastAsia="Times New Roman" w:hAnsi="Archivo" w:cs="Archivo"/>
              </w:rPr>
              <w:t>padidėjimas, jam nuosavybės ir (ar) valdymo teise priklausančių teritorijų, statinių, pastatų, kilnojamojo turto vienetų skaičiaus pasikeitimas</w:t>
            </w:r>
            <w:r w:rsidR="00E163F8" w:rsidRPr="00CE50F6">
              <w:rPr>
                <w:rFonts w:ascii="Archivo" w:eastAsia="Times New Roman" w:hAnsi="Archivo" w:cs="Archivo"/>
              </w:rPr>
              <w:t xml:space="preserve"> </w:t>
            </w:r>
            <w:r w:rsidRPr="00CE50F6">
              <w:rPr>
                <w:rFonts w:ascii="Archivo" w:eastAsia="Times New Roman" w:hAnsi="Archivo" w:cs="Archivo"/>
              </w:rPr>
              <w:t>/</w:t>
            </w:r>
            <w:r w:rsidR="00E163F8" w:rsidRPr="00CE50F6">
              <w:rPr>
                <w:rFonts w:ascii="Archivo" w:eastAsia="Times New Roman" w:hAnsi="Archivo" w:cs="Archivo"/>
              </w:rPr>
              <w:t xml:space="preserve"> </w:t>
            </w:r>
            <w:r w:rsidRPr="00CE50F6">
              <w:rPr>
                <w:rFonts w:ascii="Archivo" w:eastAsia="Times New Roman" w:hAnsi="Archivo" w:cs="Archivo"/>
              </w:rPr>
              <w:t>padidėjimas, jų valdymo perleidimas tretiesiems asmenims, apyvartos iš Apdraustos veiklos padidėjimas.</w:t>
            </w:r>
          </w:p>
        </w:tc>
      </w:tr>
      <w:tr w:rsidR="00C62679" w:rsidRPr="00CE50F6" w14:paraId="33823648" w14:textId="77777777" w:rsidTr="0085090D">
        <w:trPr>
          <w:jc w:val="center"/>
        </w:trPr>
        <w:tc>
          <w:tcPr>
            <w:tcW w:w="9918" w:type="dxa"/>
            <w:gridSpan w:val="2"/>
            <w:shd w:val="clear" w:color="auto" w:fill="F2F2F2"/>
            <w:vAlign w:val="center"/>
          </w:tcPr>
          <w:p w14:paraId="63078B91" w14:textId="77777777" w:rsidR="00C62679" w:rsidRPr="00CE50F6" w:rsidRDefault="00C62679" w:rsidP="00E94F94">
            <w:pPr>
              <w:numPr>
                <w:ilvl w:val="0"/>
                <w:numId w:val="13"/>
              </w:numPr>
              <w:spacing w:after="0" w:line="240" w:lineRule="auto"/>
              <w:jc w:val="center"/>
              <w:rPr>
                <w:rFonts w:ascii="Archivo" w:hAnsi="Archivo" w:cs="Archivo"/>
                <w:b/>
                <w:bCs/>
              </w:rPr>
            </w:pPr>
            <w:r w:rsidRPr="00CE50F6">
              <w:rPr>
                <w:rFonts w:ascii="Archivo" w:hAnsi="Archivo" w:cs="Archivo"/>
                <w:b/>
                <w:bCs/>
              </w:rPr>
              <w:t>Kitos sąlygos</w:t>
            </w:r>
          </w:p>
        </w:tc>
      </w:tr>
      <w:tr w:rsidR="00C62679" w:rsidRPr="00CE50F6" w14:paraId="37141B43" w14:textId="77777777" w:rsidTr="0085090D">
        <w:trPr>
          <w:jc w:val="center"/>
        </w:trPr>
        <w:tc>
          <w:tcPr>
            <w:tcW w:w="988" w:type="dxa"/>
            <w:vAlign w:val="center"/>
          </w:tcPr>
          <w:p w14:paraId="2569449F" w14:textId="77777777" w:rsidR="00C62679" w:rsidRPr="00CE50F6" w:rsidRDefault="00C62679" w:rsidP="00C62679">
            <w:pPr>
              <w:tabs>
                <w:tab w:val="left" w:pos="0"/>
              </w:tabs>
              <w:spacing w:after="0" w:line="240" w:lineRule="auto"/>
              <w:ind w:right="-19"/>
              <w:jc w:val="center"/>
              <w:rPr>
                <w:rFonts w:ascii="Archivo" w:hAnsi="Archivo" w:cs="Archivo"/>
              </w:rPr>
            </w:pPr>
            <w:r w:rsidRPr="00CE50F6">
              <w:rPr>
                <w:rFonts w:ascii="Archivo" w:hAnsi="Archivo" w:cs="Archivo"/>
              </w:rPr>
              <w:t>13.1.</w:t>
            </w:r>
          </w:p>
        </w:tc>
        <w:tc>
          <w:tcPr>
            <w:tcW w:w="8930" w:type="dxa"/>
            <w:vAlign w:val="center"/>
          </w:tcPr>
          <w:p w14:paraId="527A40C8" w14:textId="0EB76BD5" w:rsidR="00C62679" w:rsidRPr="00CE50F6" w:rsidRDefault="00C62679" w:rsidP="00C62679">
            <w:pPr>
              <w:spacing w:after="0" w:line="240" w:lineRule="auto"/>
              <w:jc w:val="both"/>
              <w:rPr>
                <w:rFonts w:ascii="Archivo" w:hAnsi="Archivo" w:cs="Archivo"/>
              </w:rPr>
            </w:pPr>
            <w:r w:rsidRPr="00CE50F6">
              <w:rPr>
                <w:rFonts w:ascii="Archivo" w:hAnsi="Archivo" w:cs="Archivo"/>
              </w:rPr>
              <w:t>Esant prieštaravimams tarp šios techninės specifikacijos ir</w:t>
            </w:r>
            <w:r w:rsidRPr="00CE50F6">
              <w:rPr>
                <w:rFonts w:ascii="Archivo" w:hAnsi="Archivo" w:cs="Archivo"/>
                <w:b/>
              </w:rPr>
              <w:t xml:space="preserve"> </w:t>
            </w:r>
            <w:r w:rsidRPr="00CE50F6">
              <w:rPr>
                <w:rFonts w:ascii="Archivo" w:hAnsi="Archivo" w:cs="Archivo"/>
              </w:rPr>
              <w:t>Draudiko Bendrosios civilinės atsakomybės draudimo taisyklių</w:t>
            </w:r>
            <w:r w:rsidR="00F4112F" w:rsidRPr="00CE50F6">
              <w:rPr>
                <w:rFonts w:ascii="Archivo" w:hAnsi="Archivo" w:cs="Archivo"/>
              </w:rPr>
              <w:t xml:space="preserve"> (toliau – BCA taisyklės)</w:t>
            </w:r>
            <w:r w:rsidRPr="00CE50F6">
              <w:rPr>
                <w:rFonts w:ascii="Archivo" w:hAnsi="Archivo" w:cs="Archivo"/>
              </w:rPr>
              <w:t xml:space="preserve">, </w:t>
            </w:r>
            <w:r w:rsidR="00F4112F" w:rsidRPr="00CE50F6">
              <w:rPr>
                <w:rFonts w:ascii="Archivo" w:hAnsi="Archivo" w:cs="Archivo"/>
              </w:rPr>
              <w:t>viršenybę turi</w:t>
            </w:r>
            <w:r w:rsidRPr="00CE50F6">
              <w:rPr>
                <w:rFonts w:ascii="Archivo" w:hAnsi="Archivo" w:cs="Archivo"/>
              </w:rPr>
              <w:t xml:space="preserve"> techninė specifikaci</w:t>
            </w:r>
            <w:r w:rsidR="00F4112F" w:rsidRPr="00CE50F6">
              <w:rPr>
                <w:rFonts w:ascii="Archivo" w:hAnsi="Archivo" w:cs="Archivo"/>
              </w:rPr>
              <w:t>ja</w:t>
            </w:r>
            <w:r w:rsidRPr="00CE50F6">
              <w:rPr>
                <w:rFonts w:ascii="Archivo" w:hAnsi="Archivo" w:cs="Archivo"/>
              </w:rPr>
              <w:t xml:space="preserve">. Neaptartos </w:t>
            </w:r>
            <w:r w:rsidR="00F4112F" w:rsidRPr="00CE50F6">
              <w:rPr>
                <w:rFonts w:ascii="Archivo" w:hAnsi="Archivo" w:cs="Archivo"/>
              </w:rPr>
              <w:t xml:space="preserve">BCA </w:t>
            </w:r>
            <w:r w:rsidRPr="00CE50F6">
              <w:rPr>
                <w:rFonts w:ascii="Archivo" w:hAnsi="Archivo" w:cs="Archivo"/>
              </w:rPr>
              <w:t xml:space="preserve">taisyklių nuostatos, darančios įtaką esminėms </w:t>
            </w:r>
            <w:r w:rsidR="00F4112F" w:rsidRPr="00CE50F6">
              <w:rPr>
                <w:rFonts w:ascii="Archivo" w:hAnsi="Archivo" w:cs="Archivo"/>
              </w:rPr>
              <w:t>Š</w:t>
            </w:r>
            <w:r w:rsidRPr="00CE50F6">
              <w:rPr>
                <w:rFonts w:ascii="Archivo" w:hAnsi="Archivo" w:cs="Archivo"/>
              </w:rPr>
              <w:t>alių teisėms ir pareigoms, galioja su sąlyga, kad nekeičia draudimo sutarties nuostatų, nes priešingu atveju jos laikomos negaliojančiomis.</w:t>
            </w:r>
          </w:p>
        </w:tc>
      </w:tr>
      <w:tr w:rsidR="00BA3F75" w:rsidRPr="00CE50F6" w14:paraId="245EB27C" w14:textId="77777777" w:rsidTr="0085090D">
        <w:trPr>
          <w:jc w:val="center"/>
        </w:trPr>
        <w:tc>
          <w:tcPr>
            <w:tcW w:w="988" w:type="dxa"/>
            <w:vAlign w:val="center"/>
          </w:tcPr>
          <w:p w14:paraId="71347232" w14:textId="4DC59346" w:rsidR="00BA3F75" w:rsidRPr="00CE50F6" w:rsidRDefault="00FE7D6D" w:rsidP="00C62679">
            <w:pPr>
              <w:tabs>
                <w:tab w:val="left" w:pos="0"/>
              </w:tabs>
              <w:spacing w:after="0" w:line="240" w:lineRule="auto"/>
              <w:ind w:right="-19"/>
              <w:jc w:val="center"/>
              <w:rPr>
                <w:rFonts w:ascii="Archivo" w:hAnsi="Archivo" w:cs="Archivo"/>
              </w:rPr>
            </w:pPr>
            <w:r w:rsidRPr="00CE50F6">
              <w:rPr>
                <w:rFonts w:ascii="Archivo" w:hAnsi="Archivo" w:cs="Archivo"/>
              </w:rPr>
              <w:t>13.2.</w:t>
            </w:r>
          </w:p>
        </w:tc>
        <w:tc>
          <w:tcPr>
            <w:tcW w:w="8930" w:type="dxa"/>
            <w:vAlign w:val="center"/>
          </w:tcPr>
          <w:p w14:paraId="040DE6DF" w14:textId="6D544DB1" w:rsidR="00BA3F75" w:rsidRPr="00CE50F6" w:rsidRDefault="00FE7D6D" w:rsidP="00C62679">
            <w:pPr>
              <w:spacing w:after="0" w:line="240" w:lineRule="auto"/>
              <w:jc w:val="both"/>
              <w:rPr>
                <w:rFonts w:ascii="Archivo" w:hAnsi="Archivo" w:cs="Archivo"/>
              </w:rPr>
            </w:pPr>
            <w:r w:rsidRPr="00CE50F6">
              <w:rPr>
                <w:rFonts w:ascii="Archivo" w:hAnsi="Archivo" w:cs="Archivo"/>
              </w:rPr>
              <w:t xml:space="preserve">Jeigu draudimo išmoka dėl to paties draudžiamojo įvykio gali būti mokama pagal atskiras ta pačia draudimo sutartimi apdraustas rizikas ir (arba) papildomas draudimo rizikas, taikoma tik viena – mažiausia </w:t>
            </w:r>
            <w:r w:rsidR="00E163F8" w:rsidRPr="00CE50F6">
              <w:rPr>
                <w:rFonts w:ascii="Archivo" w:hAnsi="Archivo" w:cs="Archivo"/>
              </w:rPr>
              <w:t>–</w:t>
            </w:r>
            <w:r w:rsidR="00F4112F" w:rsidRPr="00CE50F6">
              <w:rPr>
                <w:rFonts w:ascii="Archivo" w:hAnsi="Archivo" w:cs="Archivo"/>
              </w:rPr>
              <w:t xml:space="preserve"> </w:t>
            </w:r>
            <w:r w:rsidRPr="00CE50F6">
              <w:rPr>
                <w:rFonts w:ascii="Archivo" w:hAnsi="Archivo" w:cs="Archivo"/>
              </w:rPr>
              <w:t>besąlyginė išskaita.</w:t>
            </w:r>
          </w:p>
        </w:tc>
      </w:tr>
      <w:tr w:rsidR="00FE7D6D" w:rsidRPr="00CE50F6" w14:paraId="37E6CE02" w14:textId="77777777" w:rsidTr="0085090D">
        <w:trPr>
          <w:jc w:val="center"/>
        </w:trPr>
        <w:tc>
          <w:tcPr>
            <w:tcW w:w="988" w:type="dxa"/>
            <w:vAlign w:val="center"/>
          </w:tcPr>
          <w:p w14:paraId="02A05EAA" w14:textId="499B4AF0" w:rsidR="00FE7D6D" w:rsidRPr="00CE50F6" w:rsidRDefault="00FE7D6D" w:rsidP="00C62679">
            <w:pPr>
              <w:tabs>
                <w:tab w:val="left" w:pos="0"/>
              </w:tabs>
              <w:spacing w:after="0" w:line="240" w:lineRule="auto"/>
              <w:ind w:right="-19"/>
              <w:jc w:val="center"/>
              <w:rPr>
                <w:rFonts w:ascii="Archivo" w:hAnsi="Archivo" w:cs="Archivo"/>
              </w:rPr>
            </w:pPr>
            <w:r w:rsidRPr="00CE50F6">
              <w:rPr>
                <w:rFonts w:ascii="Archivo" w:hAnsi="Archivo" w:cs="Archivo"/>
              </w:rPr>
              <w:t>13.3.</w:t>
            </w:r>
          </w:p>
        </w:tc>
        <w:tc>
          <w:tcPr>
            <w:tcW w:w="8930" w:type="dxa"/>
            <w:vAlign w:val="center"/>
          </w:tcPr>
          <w:p w14:paraId="5D5C4598" w14:textId="5635601B" w:rsidR="00FE7D6D" w:rsidRPr="00CE50F6" w:rsidRDefault="00FE7D6D" w:rsidP="00C62679">
            <w:pPr>
              <w:spacing w:after="0" w:line="240" w:lineRule="auto"/>
              <w:jc w:val="both"/>
              <w:rPr>
                <w:rFonts w:ascii="Archivo" w:hAnsi="Archivo" w:cs="Archivo"/>
              </w:rPr>
            </w:pPr>
            <w:r w:rsidRPr="00CE50F6">
              <w:rPr>
                <w:rFonts w:ascii="Archivo" w:hAnsi="Archivo" w:cs="Archivo"/>
              </w:rPr>
              <w:t>Jeigu draudimo išmoka dėl to paties draudžiamojo įvykio gali būti mokama pagal atskiras ta pačia draudimo sutartimi apdraustas rizikas ir (arba) papildomas draudimo rizikas, kurioms numatyti skirtingi draudimo išmokų limitai, taikomas tik vienas – didžiausias</w:t>
            </w:r>
            <w:r w:rsidR="00ED566D" w:rsidRPr="00CE50F6">
              <w:rPr>
                <w:rFonts w:ascii="Archivo" w:hAnsi="Archivo" w:cs="Archivo"/>
              </w:rPr>
              <w:t xml:space="preserve"> </w:t>
            </w:r>
            <w:r w:rsidR="00E163F8" w:rsidRPr="00CE50F6">
              <w:rPr>
                <w:rFonts w:ascii="Archivo" w:hAnsi="Archivo" w:cs="Archivo"/>
              </w:rPr>
              <w:t>–</w:t>
            </w:r>
            <w:r w:rsidRPr="00CE50F6">
              <w:rPr>
                <w:rFonts w:ascii="Archivo" w:hAnsi="Archivo" w:cs="Archivo"/>
              </w:rPr>
              <w:t xml:space="preserve"> draudimo išmokos limitas.</w:t>
            </w:r>
          </w:p>
        </w:tc>
      </w:tr>
      <w:tr w:rsidR="00643EB8" w:rsidRPr="00CE50F6" w14:paraId="7EA980BB" w14:textId="77777777" w:rsidTr="0085090D">
        <w:trPr>
          <w:jc w:val="center"/>
        </w:trPr>
        <w:tc>
          <w:tcPr>
            <w:tcW w:w="988" w:type="dxa"/>
            <w:vAlign w:val="center"/>
          </w:tcPr>
          <w:p w14:paraId="2994E97A" w14:textId="6C0F8EB5" w:rsidR="00643EB8" w:rsidRPr="00CE50F6" w:rsidRDefault="00643EB8" w:rsidP="00C62679">
            <w:pPr>
              <w:tabs>
                <w:tab w:val="left" w:pos="0"/>
              </w:tabs>
              <w:spacing w:after="0" w:line="240" w:lineRule="auto"/>
              <w:ind w:right="-19"/>
              <w:jc w:val="center"/>
              <w:rPr>
                <w:rFonts w:ascii="Archivo" w:hAnsi="Archivo" w:cs="Archivo"/>
              </w:rPr>
            </w:pPr>
            <w:r w:rsidRPr="00CE50F6">
              <w:rPr>
                <w:rFonts w:ascii="Archivo" w:hAnsi="Archivo" w:cs="Archivo"/>
              </w:rPr>
              <w:t>13.4.</w:t>
            </w:r>
          </w:p>
        </w:tc>
        <w:tc>
          <w:tcPr>
            <w:tcW w:w="8930" w:type="dxa"/>
            <w:vAlign w:val="center"/>
          </w:tcPr>
          <w:p w14:paraId="031109DA" w14:textId="3BB6F46E" w:rsidR="00643EB8" w:rsidRPr="00CE50F6" w:rsidRDefault="00643EB8" w:rsidP="00643EB8">
            <w:pPr>
              <w:spacing w:after="0" w:line="240" w:lineRule="auto"/>
              <w:jc w:val="both"/>
              <w:rPr>
                <w:rFonts w:ascii="Archivo" w:hAnsi="Archivo" w:cs="Archivo"/>
              </w:rPr>
            </w:pPr>
            <w:r w:rsidRPr="00CE50F6">
              <w:rPr>
                <w:rFonts w:ascii="Archivo" w:hAnsi="Archivo" w:cs="Archivo"/>
              </w:rPr>
              <w:t>1</w:t>
            </w:r>
            <w:r w:rsidR="009E4835" w:rsidRPr="00CE50F6">
              <w:rPr>
                <w:rFonts w:ascii="Archivo" w:hAnsi="Archivo" w:cs="Archivo"/>
              </w:rPr>
              <w:t>)</w:t>
            </w:r>
            <w:r w:rsidRPr="00CE50F6">
              <w:rPr>
                <w:rFonts w:ascii="Archivo" w:hAnsi="Archivo" w:cs="Archivo"/>
              </w:rPr>
              <w:t xml:space="preserve"> Pagal sudarytą bendrosios civilinės atsakomybės draudimo sutartį suteikiama draudimo apsauga laikoma papildoma draudimo apsauga, t.</w:t>
            </w:r>
            <w:r w:rsidR="00E163F8" w:rsidRPr="00CE50F6">
              <w:rPr>
                <w:rFonts w:ascii="Archivo" w:hAnsi="Archivo" w:cs="Archivo"/>
              </w:rPr>
              <w:t xml:space="preserve"> </w:t>
            </w:r>
            <w:r w:rsidRPr="00CE50F6">
              <w:rPr>
                <w:rFonts w:ascii="Archivo" w:hAnsi="Archivo" w:cs="Archivo"/>
              </w:rPr>
              <w:t>y. pirmiausia žala atlyginama pagal Statinio statybos, rekonstravimo, remonto, atnaujinimo (modernizavimo), griovimo ar kultūros paveldo statinio tvarkomųjų statybos darbų ir civilinės atsakomybės privalomojo draudimo sutartį (toliau</w:t>
            </w:r>
            <w:r w:rsidR="00ED566D" w:rsidRPr="00CE50F6">
              <w:rPr>
                <w:rFonts w:ascii="Archivo" w:hAnsi="Archivo" w:cs="Archivo"/>
              </w:rPr>
              <w:t xml:space="preserve"> </w:t>
            </w:r>
            <w:r w:rsidRPr="00CE50F6">
              <w:rPr>
                <w:rFonts w:ascii="Archivo" w:hAnsi="Archivo" w:cs="Archivo"/>
              </w:rPr>
              <w:t>– Privalomojo draudimo sutartis), kurioje draudimo objektas yra civilinė atsakomybė dėl šia draudimo sutartimi apdraustų darbų.</w:t>
            </w:r>
          </w:p>
          <w:p w14:paraId="3FB3A4F2" w14:textId="7D0FBB40" w:rsidR="00643EB8" w:rsidRPr="00CE50F6" w:rsidRDefault="00643EB8" w:rsidP="00643EB8">
            <w:pPr>
              <w:spacing w:after="0" w:line="240" w:lineRule="auto"/>
              <w:jc w:val="both"/>
              <w:rPr>
                <w:rFonts w:ascii="Archivo" w:hAnsi="Archivo" w:cs="Archivo"/>
              </w:rPr>
            </w:pPr>
            <w:r w:rsidRPr="00CE50F6">
              <w:rPr>
                <w:rFonts w:ascii="Archivo" w:hAnsi="Archivo" w:cs="Archivo"/>
              </w:rPr>
              <w:t>2</w:t>
            </w:r>
            <w:r w:rsidR="009E4835" w:rsidRPr="00CE50F6">
              <w:rPr>
                <w:rFonts w:ascii="Archivo" w:hAnsi="Archivo" w:cs="Archivo"/>
              </w:rPr>
              <w:t>)</w:t>
            </w:r>
            <w:r w:rsidRPr="00CE50F6">
              <w:rPr>
                <w:rFonts w:ascii="Archivo" w:hAnsi="Archivo" w:cs="Archivo"/>
              </w:rPr>
              <w:t xml:space="preserve"> Jeigu pagal Privalomojo draudimo sutartį draudimo suma yra nepakankama žalai atlyginti, likusi žalos dalis draudimo sumos ribose atlyginama pagal draudimo sutarties, patvirtintos šiuo draudimo liudijimu</w:t>
            </w:r>
            <w:r w:rsidR="00ED566D" w:rsidRPr="00CE50F6">
              <w:rPr>
                <w:rFonts w:ascii="Archivo" w:hAnsi="Archivo" w:cs="Archivo"/>
              </w:rPr>
              <w:t>,</w:t>
            </w:r>
            <w:r w:rsidRPr="00CE50F6">
              <w:rPr>
                <w:rFonts w:ascii="Archivo" w:hAnsi="Archivo" w:cs="Archivo"/>
              </w:rPr>
              <w:t xml:space="preserve"> sąlygas, atsižvelgiant į draudžiamuosius, nedraudžiamuosius įvykius bei kitas sutarties sąlygas.</w:t>
            </w:r>
          </w:p>
          <w:p w14:paraId="69CBACF5" w14:textId="0E413C2A" w:rsidR="00643EB8" w:rsidRPr="00CE50F6" w:rsidRDefault="00643EB8" w:rsidP="00643EB8">
            <w:pPr>
              <w:spacing w:after="0" w:line="240" w:lineRule="auto"/>
              <w:jc w:val="both"/>
              <w:rPr>
                <w:rFonts w:ascii="Archivo" w:hAnsi="Archivo" w:cs="Archivo"/>
              </w:rPr>
            </w:pPr>
            <w:r w:rsidRPr="00CE50F6">
              <w:rPr>
                <w:rFonts w:ascii="Archivo" w:hAnsi="Archivo" w:cs="Archivo"/>
              </w:rPr>
              <w:t>3</w:t>
            </w:r>
            <w:r w:rsidR="009E4835" w:rsidRPr="00CE50F6">
              <w:rPr>
                <w:rFonts w:ascii="Archivo" w:hAnsi="Archivo" w:cs="Archivo"/>
              </w:rPr>
              <w:t>)</w:t>
            </w:r>
            <w:r w:rsidRPr="00CE50F6">
              <w:rPr>
                <w:rFonts w:ascii="Archivo" w:hAnsi="Archivo" w:cs="Archivo"/>
              </w:rPr>
              <w:t xml:space="preserve"> Jeigu </w:t>
            </w:r>
            <w:r w:rsidR="00E163F8" w:rsidRPr="00CE50F6">
              <w:rPr>
                <w:rFonts w:ascii="Archivo" w:hAnsi="Archivo" w:cs="Archivo"/>
              </w:rPr>
              <w:t xml:space="preserve">pirmiau </w:t>
            </w:r>
            <w:r w:rsidRPr="00CE50F6">
              <w:rPr>
                <w:rFonts w:ascii="Archivo" w:hAnsi="Archivo" w:cs="Archivo"/>
              </w:rPr>
              <w:t>minėta Privalomojo draudimo sutartis objekte, kuriame atsirado žala dėl Draudėjo ir</w:t>
            </w:r>
            <w:r w:rsidR="00E163F8" w:rsidRPr="00CE50F6">
              <w:rPr>
                <w:rFonts w:ascii="Archivo" w:hAnsi="Archivo" w:cs="Archivo"/>
              </w:rPr>
              <w:t xml:space="preserve"> (</w:t>
            </w:r>
            <w:r w:rsidRPr="00CE50F6">
              <w:rPr>
                <w:rFonts w:ascii="Archivo" w:hAnsi="Archivo" w:cs="Archivo"/>
              </w:rPr>
              <w:t>ar</w:t>
            </w:r>
            <w:r w:rsidR="00E163F8" w:rsidRPr="00CE50F6">
              <w:rPr>
                <w:rFonts w:ascii="Archivo" w:hAnsi="Archivo" w:cs="Archivo"/>
              </w:rPr>
              <w:t>)</w:t>
            </w:r>
            <w:r w:rsidRPr="00CE50F6">
              <w:rPr>
                <w:rFonts w:ascii="Archivo" w:hAnsi="Archivo" w:cs="Archivo"/>
              </w:rPr>
              <w:t xml:space="preserve"> kontrahentų padarytų veiksmų ar neveikimo, nėra sudaryta (neatsižvelgiant į tai, ar ji privalėjo būti sudaryta pagal LR </w:t>
            </w:r>
            <w:r w:rsidR="00E163F8" w:rsidRPr="00CE50F6">
              <w:rPr>
                <w:rFonts w:ascii="Archivo" w:hAnsi="Archivo" w:cs="Archivo"/>
              </w:rPr>
              <w:t>s</w:t>
            </w:r>
            <w:r w:rsidRPr="00CE50F6">
              <w:rPr>
                <w:rFonts w:ascii="Archivo" w:hAnsi="Archivo" w:cs="Archivo"/>
              </w:rPr>
              <w:t xml:space="preserve">tatybos įstatymą), žala atlyginama pagal šią </w:t>
            </w:r>
            <w:r w:rsidRPr="00CE50F6">
              <w:rPr>
                <w:rFonts w:ascii="Archivo" w:hAnsi="Archivo" w:cs="Archivo"/>
              </w:rPr>
              <w:lastRenderedPageBreak/>
              <w:t xml:space="preserve">draudimo sutartį, atsižvelgiant į draudžiamuosius, nedraudžiamuosius įvykius, </w:t>
            </w:r>
            <w:r w:rsidR="00C70AA7" w:rsidRPr="00CE50F6">
              <w:rPr>
                <w:rFonts w:ascii="Archivo" w:hAnsi="Archivo" w:cs="Archivo"/>
              </w:rPr>
              <w:t>išskaitą</w:t>
            </w:r>
            <w:r w:rsidRPr="00CE50F6">
              <w:rPr>
                <w:rFonts w:ascii="Archivo" w:hAnsi="Archivo" w:cs="Archivo"/>
              </w:rPr>
              <w:t xml:space="preserve"> bei kitas sutarties sąlygas.</w:t>
            </w:r>
          </w:p>
          <w:p w14:paraId="45B72A11" w14:textId="21CB4703" w:rsidR="00643EB8" w:rsidRPr="00CE50F6" w:rsidRDefault="00643EB8" w:rsidP="00643EB8">
            <w:pPr>
              <w:spacing w:after="0" w:line="240" w:lineRule="auto"/>
              <w:jc w:val="both"/>
              <w:rPr>
                <w:rFonts w:ascii="Archivo" w:hAnsi="Archivo" w:cs="Archivo"/>
              </w:rPr>
            </w:pPr>
            <w:r w:rsidRPr="00CE50F6">
              <w:rPr>
                <w:rFonts w:ascii="Archivo" w:hAnsi="Archivo" w:cs="Archivo"/>
              </w:rPr>
              <w:t>4</w:t>
            </w:r>
            <w:r w:rsidR="009E4835" w:rsidRPr="00CE50F6">
              <w:rPr>
                <w:rFonts w:ascii="Archivo" w:hAnsi="Archivo" w:cs="Archivo"/>
              </w:rPr>
              <w:t>)</w:t>
            </w:r>
            <w:r w:rsidRPr="00CE50F6">
              <w:rPr>
                <w:rFonts w:ascii="Archivo" w:hAnsi="Archivo" w:cs="Archivo"/>
              </w:rPr>
              <w:t xml:space="preserve"> Jeigu pagal Privalomojo draudimo sutartį padaryta žala nėra draudžiamasis įvykis, žala reguliuojama pagal draudimo sutarties, patvirtintos šiuo draudimo liudijimu, sąlygas, atsižvelgiant į draudžiamuosius, nedraudžiamuosius įvykius bei kitas sutarties sąlygas.</w:t>
            </w:r>
          </w:p>
          <w:p w14:paraId="1ED599B5" w14:textId="77ADCE67" w:rsidR="00643EB8" w:rsidRPr="00CE50F6" w:rsidRDefault="00643EB8" w:rsidP="00643EB8">
            <w:pPr>
              <w:spacing w:after="0" w:line="240" w:lineRule="auto"/>
              <w:jc w:val="both"/>
              <w:rPr>
                <w:rFonts w:ascii="Archivo" w:hAnsi="Archivo" w:cs="Archivo"/>
              </w:rPr>
            </w:pPr>
            <w:r w:rsidRPr="00CE50F6">
              <w:rPr>
                <w:rFonts w:ascii="Archivo" w:hAnsi="Archivo" w:cs="Archivo"/>
              </w:rPr>
              <w:t>5</w:t>
            </w:r>
            <w:r w:rsidR="009E4835" w:rsidRPr="00CE50F6">
              <w:rPr>
                <w:rFonts w:ascii="Archivo" w:hAnsi="Archivo" w:cs="Archivo"/>
              </w:rPr>
              <w:t>)</w:t>
            </w:r>
            <w:r w:rsidRPr="00CE50F6">
              <w:rPr>
                <w:rFonts w:ascii="Archivo" w:hAnsi="Archivo" w:cs="Archivo"/>
              </w:rPr>
              <w:t xml:space="preserve"> Tuo atveju, kai </w:t>
            </w:r>
            <w:r w:rsidR="00C70AA7" w:rsidRPr="00CE50F6">
              <w:rPr>
                <w:rFonts w:ascii="Archivo" w:hAnsi="Archivo" w:cs="Archivo"/>
              </w:rPr>
              <w:t>D</w:t>
            </w:r>
            <w:r w:rsidRPr="00CE50F6">
              <w:rPr>
                <w:rFonts w:ascii="Archivo" w:hAnsi="Archivo" w:cs="Archivo"/>
              </w:rPr>
              <w:t xml:space="preserve">raudėjas yra subrangovas, arba žalos atveju paaiškėja, jog </w:t>
            </w:r>
            <w:r w:rsidR="00C70AA7" w:rsidRPr="00CE50F6">
              <w:rPr>
                <w:rFonts w:ascii="Archivo" w:hAnsi="Archivo" w:cs="Archivo"/>
              </w:rPr>
              <w:t>D</w:t>
            </w:r>
            <w:r w:rsidRPr="00CE50F6">
              <w:rPr>
                <w:rFonts w:ascii="Archivo" w:hAnsi="Archivo" w:cs="Archivo"/>
              </w:rPr>
              <w:t>raudėjas yra subrangovas ir jo vykdomi darbai yra dalis objekte atliekamų statybos</w:t>
            </w:r>
            <w:r w:rsidR="00E163F8" w:rsidRPr="00CE50F6">
              <w:rPr>
                <w:rFonts w:ascii="Archivo" w:hAnsi="Archivo" w:cs="Archivo"/>
              </w:rPr>
              <w:t xml:space="preserve"> </w:t>
            </w:r>
            <w:r w:rsidRPr="00CE50F6">
              <w:rPr>
                <w:rFonts w:ascii="Archivo" w:hAnsi="Archivo" w:cs="Archivo"/>
              </w:rPr>
              <w:t>/</w:t>
            </w:r>
            <w:r w:rsidR="00E163F8" w:rsidRPr="00CE50F6">
              <w:rPr>
                <w:rFonts w:ascii="Archivo" w:hAnsi="Archivo" w:cs="Archivo"/>
              </w:rPr>
              <w:t xml:space="preserve"> </w:t>
            </w:r>
            <w:r w:rsidRPr="00CE50F6">
              <w:rPr>
                <w:rFonts w:ascii="Archivo" w:hAnsi="Archivo" w:cs="Archivo"/>
              </w:rPr>
              <w:t xml:space="preserve">montavimo darbų bei rangovas nėra sudaręs arba nepageidauja įvykį registruoti per Privalomojo draudimo sutartį ir žala kilo dėl </w:t>
            </w:r>
            <w:r w:rsidR="00C70AA7" w:rsidRPr="00CE50F6">
              <w:rPr>
                <w:rFonts w:ascii="Archivo" w:hAnsi="Archivo" w:cs="Archivo"/>
              </w:rPr>
              <w:t>D</w:t>
            </w:r>
            <w:r w:rsidRPr="00CE50F6">
              <w:rPr>
                <w:rFonts w:ascii="Archivo" w:hAnsi="Archivo" w:cs="Archivo"/>
              </w:rPr>
              <w:t xml:space="preserve">raudėjo kaltės, tuomet žala reguliuojama pagal draudimo sutarties, patvirtintos šiuo draudimo liudijimu, sąlygas, atsižvelgiant į draudžiamuosius, nedraudžiamuosius įvykius bei kitas sutarties sąlygas. </w:t>
            </w:r>
          </w:p>
          <w:p w14:paraId="50CDB51A" w14:textId="56EDF57E" w:rsidR="00643EB8" w:rsidRPr="00CE50F6" w:rsidRDefault="00643EB8" w:rsidP="00643EB8">
            <w:pPr>
              <w:spacing w:after="0" w:line="240" w:lineRule="auto"/>
              <w:jc w:val="both"/>
              <w:rPr>
                <w:rFonts w:ascii="Archivo" w:hAnsi="Archivo" w:cs="Archivo"/>
              </w:rPr>
            </w:pPr>
            <w:r w:rsidRPr="00CE50F6">
              <w:rPr>
                <w:rFonts w:ascii="Archivo" w:hAnsi="Archivo" w:cs="Archivo"/>
              </w:rPr>
              <w:t>6</w:t>
            </w:r>
            <w:r w:rsidR="009E4835" w:rsidRPr="00CE50F6">
              <w:rPr>
                <w:rFonts w:ascii="Archivo" w:hAnsi="Archivo" w:cs="Archivo"/>
              </w:rPr>
              <w:t>)</w:t>
            </w:r>
            <w:r w:rsidRPr="00CE50F6">
              <w:rPr>
                <w:rFonts w:ascii="Archivo" w:hAnsi="Archivo" w:cs="Archivo"/>
              </w:rPr>
              <w:t xml:space="preserve"> Jeigu pagal šią bendrosios civilinės atsakomybės draudimo sutartį besąlyginė išskaita yra mažesnė nei pagal Privalomojo draudimo sutartį, tai pagal šią bendrosios civilinės atsakomybės draudimo sutartį </w:t>
            </w:r>
            <w:r w:rsidR="0058752F" w:rsidRPr="00CE50F6">
              <w:rPr>
                <w:rFonts w:ascii="Archivo" w:hAnsi="Archivo" w:cs="Archivo"/>
              </w:rPr>
              <w:t>Draudikas</w:t>
            </w:r>
            <w:r w:rsidRPr="00CE50F6">
              <w:rPr>
                <w:rFonts w:ascii="Archivo" w:hAnsi="Archivo" w:cs="Archivo"/>
              </w:rPr>
              <w:t xml:space="preserve"> atlygina išskaitų skirtumą.</w:t>
            </w:r>
            <w:r w:rsidRPr="00CE50F6">
              <w:rPr>
                <w:rFonts w:ascii="Archivo" w:hAnsi="Archivo" w:cs="Archivo"/>
              </w:rPr>
              <w:tab/>
            </w:r>
          </w:p>
        </w:tc>
      </w:tr>
    </w:tbl>
    <w:p w14:paraId="1966B4AE" w14:textId="27B27119" w:rsidR="00A9078C" w:rsidRPr="00CE50F6" w:rsidRDefault="00BA3F75" w:rsidP="00A9078C">
      <w:pPr>
        <w:spacing w:after="0" w:line="240" w:lineRule="auto"/>
        <w:jc w:val="both"/>
        <w:rPr>
          <w:rFonts w:ascii="Archivo" w:eastAsia="Times New Roman" w:hAnsi="Archivo" w:cs="Archivo"/>
          <w:bCs/>
          <w:lang w:eastAsia="lt-LT"/>
        </w:rPr>
      </w:pPr>
      <w:r w:rsidRPr="00CE50F6">
        <w:rPr>
          <w:rFonts w:ascii="Archivo" w:eastAsia="Times New Roman" w:hAnsi="Archivo" w:cs="Archivo"/>
          <w:bCs/>
          <w:lang w:eastAsia="lt-LT"/>
        </w:rPr>
        <w:lastRenderedPageBreak/>
        <w:tab/>
      </w:r>
    </w:p>
    <w:p w14:paraId="668BE833" w14:textId="77777777" w:rsidR="000D59CD" w:rsidRPr="00CE50F6" w:rsidRDefault="000D59CD" w:rsidP="00A9078C">
      <w:pPr>
        <w:tabs>
          <w:tab w:val="left" w:pos="0"/>
          <w:tab w:val="left" w:pos="3261"/>
        </w:tabs>
        <w:spacing w:before="100" w:beforeAutospacing="1" w:after="100" w:afterAutospacing="1" w:line="240" w:lineRule="auto"/>
        <w:ind w:right="57"/>
        <w:contextualSpacing/>
        <w:mirrorIndents/>
        <w:jc w:val="center"/>
        <w:rPr>
          <w:rFonts w:ascii="Archivo" w:eastAsia="Times New Roman" w:hAnsi="Archivo" w:cs="Archivo"/>
          <w:b/>
          <w:caps/>
        </w:rPr>
      </w:pPr>
    </w:p>
    <w:sectPr w:rsidR="000D59CD" w:rsidRPr="00CE50F6" w:rsidSect="00473635">
      <w:headerReference w:type="default" r:id="rId8"/>
      <w:foot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77434" w14:textId="77777777" w:rsidR="00374DAD" w:rsidRDefault="00374DAD" w:rsidP="0052617D">
      <w:pPr>
        <w:spacing w:after="0" w:line="240" w:lineRule="auto"/>
      </w:pPr>
      <w:r>
        <w:separator/>
      </w:r>
    </w:p>
  </w:endnote>
  <w:endnote w:type="continuationSeparator" w:id="0">
    <w:p w14:paraId="0099619B" w14:textId="77777777" w:rsidR="00374DAD" w:rsidRDefault="00374DAD" w:rsidP="0052617D">
      <w:pPr>
        <w:spacing w:after="0" w:line="240" w:lineRule="auto"/>
      </w:pPr>
      <w:r>
        <w:continuationSeparator/>
      </w:r>
    </w:p>
  </w:endnote>
  <w:endnote w:type="continuationNotice" w:id="1">
    <w:p w14:paraId="60D1EE4B" w14:textId="77777777" w:rsidR="00374DAD" w:rsidRDefault="00374D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Archivo">
    <w:altName w:val="Calibri"/>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9C0" w14:textId="5FEEFE6D" w:rsidR="0058752F" w:rsidRPr="0058752F" w:rsidRDefault="0058752F">
    <w:pPr>
      <w:pStyle w:val="Porat"/>
      <w:jc w:val="right"/>
      <w:rPr>
        <w:rFonts w:ascii="Archivo" w:hAnsi="Archivo" w:cs="Archivo"/>
        <w:sz w:val="22"/>
      </w:rPr>
    </w:pPr>
  </w:p>
  <w:p w14:paraId="38A34539" w14:textId="4F7A3C45" w:rsidR="0052617D" w:rsidRDefault="005261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9DCF3" w14:textId="77777777" w:rsidR="00374DAD" w:rsidRDefault="00374DAD" w:rsidP="0052617D">
      <w:pPr>
        <w:spacing w:after="0" w:line="240" w:lineRule="auto"/>
      </w:pPr>
      <w:r>
        <w:separator/>
      </w:r>
    </w:p>
  </w:footnote>
  <w:footnote w:type="continuationSeparator" w:id="0">
    <w:p w14:paraId="2A0F8FC7" w14:textId="77777777" w:rsidR="00374DAD" w:rsidRDefault="00374DAD" w:rsidP="0052617D">
      <w:pPr>
        <w:spacing w:after="0" w:line="240" w:lineRule="auto"/>
      </w:pPr>
      <w:r>
        <w:continuationSeparator/>
      </w:r>
    </w:p>
  </w:footnote>
  <w:footnote w:type="continuationNotice" w:id="1">
    <w:p w14:paraId="7E4A220B" w14:textId="77777777" w:rsidR="00374DAD" w:rsidRDefault="00374DAD">
      <w:pPr>
        <w:spacing w:after="0" w:line="240" w:lineRule="auto"/>
      </w:pPr>
    </w:p>
  </w:footnote>
  <w:footnote w:id="2">
    <w:p w14:paraId="5A0FA7EE" w14:textId="3EE0651C" w:rsidR="002F2C66" w:rsidRPr="002F2C66" w:rsidRDefault="002F2C66" w:rsidP="00473635">
      <w:pPr>
        <w:pStyle w:val="Puslapioinaostekstas"/>
        <w:ind w:firstLine="0"/>
        <w:rPr>
          <w:rFonts w:ascii="Archivo" w:hAnsi="Archivo" w:cs="Archivo"/>
          <w:szCs w:val="20"/>
        </w:rPr>
      </w:pPr>
      <w:r w:rsidRPr="002F2C66">
        <w:rPr>
          <w:rStyle w:val="Puslapioinaosnuoroda"/>
          <w:rFonts w:ascii="Archivo" w:hAnsi="Archivo" w:cs="Archivo"/>
          <w:szCs w:val="20"/>
        </w:rPr>
        <w:footnoteRef/>
      </w:r>
      <w:r w:rsidRPr="002F2C66">
        <w:rPr>
          <w:rFonts w:ascii="Archivo" w:hAnsi="Archivo" w:cs="Archivo"/>
          <w:szCs w:val="20"/>
        </w:rPr>
        <w:t xml:space="preserve"> </w:t>
      </w:r>
      <w:r w:rsidRPr="002F2C66">
        <w:rPr>
          <w:rFonts w:ascii="Archivo" w:hAnsi="Archivo" w:cs="Archivo"/>
          <w:b/>
          <w:szCs w:val="20"/>
          <w:lang w:eastAsia="en-US"/>
        </w:rPr>
        <w:t>Grybeliai</w:t>
      </w:r>
      <w:r w:rsidRPr="002F2C66">
        <w:rPr>
          <w:rFonts w:ascii="Archivo" w:hAnsi="Archivo" w:cs="Archivo"/>
          <w:szCs w:val="20"/>
          <w:lang w:eastAsia="en-US"/>
        </w:rPr>
        <w:t xml:space="preserve"> apima (neapsiribojant) bet kokios formos ar tipo pelėsius, grybus, mieles, ar bioteršalus.</w:t>
      </w:r>
    </w:p>
  </w:footnote>
  <w:footnote w:id="3">
    <w:p w14:paraId="60B6060E" w14:textId="78CD5B01" w:rsidR="002F2C66" w:rsidRPr="00CE50F6" w:rsidRDefault="002F2C66" w:rsidP="00473635">
      <w:pPr>
        <w:pStyle w:val="Puslapioinaostekstas"/>
        <w:ind w:firstLine="0"/>
        <w:rPr>
          <w:rFonts w:ascii="Archivo" w:hAnsi="Archivo" w:cs="Archivo"/>
          <w:szCs w:val="20"/>
        </w:rPr>
      </w:pPr>
      <w:r w:rsidRPr="00CE50F6">
        <w:rPr>
          <w:rStyle w:val="Puslapioinaosnuoroda"/>
          <w:rFonts w:ascii="Archivo" w:hAnsi="Archivo" w:cs="Archivo"/>
          <w:szCs w:val="20"/>
        </w:rPr>
        <w:footnoteRef/>
      </w:r>
      <w:r w:rsidRPr="00CE50F6">
        <w:rPr>
          <w:rFonts w:ascii="Archivo" w:hAnsi="Archivo" w:cs="Archivo"/>
          <w:szCs w:val="20"/>
        </w:rPr>
        <w:t xml:space="preserve"> </w:t>
      </w:r>
      <w:r w:rsidRPr="00CE50F6">
        <w:rPr>
          <w:rFonts w:ascii="Archivo" w:hAnsi="Archivo" w:cs="Archivo"/>
          <w:b/>
          <w:szCs w:val="20"/>
          <w:lang w:eastAsia="en-US"/>
        </w:rPr>
        <w:t>Sporos</w:t>
      </w:r>
      <w:r w:rsidRPr="00CE50F6">
        <w:rPr>
          <w:rFonts w:ascii="Archivo" w:hAnsi="Archivo" w:cs="Archivo"/>
          <w:szCs w:val="20"/>
          <w:lang w:eastAsia="en-US"/>
        </w:rPr>
        <w:t xml:space="preserve"> apima (neapsiribojant) bet kokią medžiagą, atsirandančią, kylančią iš bet kokių grybelių.</w:t>
      </w:r>
    </w:p>
  </w:footnote>
  <w:footnote w:id="4">
    <w:p w14:paraId="4D22722F" w14:textId="77777777" w:rsidR="00463343" w:rsidRPr="00CE50F6" w:rsidRDefault="00463343" w:rsidP="00463343">
      <w:pPr>
        <w:pStyle w:val="Puslapioinaostekstas"/>
        <w:ind w:firstLine="0"/>
        <w:rPr>
          <w:rFonts w:ascii="Archivo" w:hAnsi="Archivo" w:cs="Archivo"/>
        </w:rPr>
      </w:pPr>
      <w:r w:rsidRPr="00CE50F6">
        <w:rPr>
          <w:rStyle w:val="Puslapioinaosnuoroda"/>
          <w:rFonts w:ascii="Archivo" w:hAnsi="Archivo" w:cs="Archivo"/>
        </w:rPr>
        <w:footnoteRef/>
      </w:r>
      <w:r w:rsidRPr="00CE50F6">
        <w:rPr>
          <w:rFonts w:ascii="Archivo" w:hAnsi="Archivo" w:cs="Archivo"/>
        </w:rPr>
        <w:t xml:space="preserve"> Perfluoralkilintos ir polifluoralkilintos medžiagos reiškia:</w:t>
      </w:r>
    </w:p>
    <w:p w14:paraId="3D8363AB" w14:textId="77777777" w:rsidR="00463343" w:rsidRPr="00CE50F6" w:rsidRDefault="00463343" w:rsidP="00463343">
      <w:pPr>
        <w:pStyle w:val="Puslapioinaostekstas"/>
        <w:ind w:firstLine="0"/>
        <w:rPr>
          <w:rFonts w:ascii="Archivo" w:hAnsi="Archivo" w:cs="Archivo"/>
        </w:rPr>
      </w:pPr>
      <w:r w:rsidRPr="00CE50F6">
        <w:rPr>
          <w:rFonts w:ascii="Archivo" w:hAnsi="Archivo" w:cs="Archivo"/>
        </w:rPr>
        <w:t>- cheminė medžiaga ar junginys, turinti ne mažiau kaip vieną metilo ar metileno grupę, kurioje vandenilio atomai iš dalies ar visiškai pakeisti fluoro atomais;</w:t>
      </w:r>
    </w:p>
    <w:p w14:paraId="749374DA" w14:textId="77777777" w:rsidR="00463343" w:rsidRPr="00CE50F6" w:rsidRDefault="00463343" w:rsidP="00463343">
      <w:pPr>
        <w:pStyle w:val="Puslapioinaostekstas"/>
        <w:ind w:firstLine="0"/>
        <w:rPr>
          <w:rFonts w:ascii="Archivo" w:hAnsi="Archivo" w:cs="Archivo"/>
        </w:rPr>
      </w:pPr>
      <w:r w:rsidRPr="00CE50F6">
        <w:rPr>
          <w:rFonts w:ascii="Archivo" w:hAnsi="Archivo" w:cs="Archivo"/>
        </w:rPr>
        <w:t>- bet kokia PFAS junginiams analogiška cheminė medžiaga, junginys ar produktas (pvz. GenX, ADONA, F53B, perfluorobutano sulfoninė rūgštis ir kt.).</w:t>
      </w:r>
    </w:p>
  </w:footnote>
  <w:footnote w:id="5">
    <w:p w14:paraId="7346BF3B" w14:textId="6EA396ED" w:rsidR="002F2C66" w:rsidRPr="002F2C66" w:rsidRDefault="002F2C66" w:rsidP="00473635">
      <w:pPr>
        <w:pStyle w:val="Puslapioinaostekstas"/>
        <w:tabs>
          <w:tab w:val="left" w:pos="709"/>
        </w:tabs>
        <w:ind w:firstLine="0"/>
        <w:rPr>
          <w:rFonts w:ascii="Archivo" w:hAnsi="Archivo" w:cs="Archivo"/>
          <w:szCs w:val="22"/>
        </w:rPr>
      </w:pPr>
      <w:r w:rsidRPr="00CE50F6">
        <w:rPr>
          <w:rStyle w:val="Puslapioinaosnuoroda"/>
          <w:rFonts w:ascii="Archivo" w:hAnsi="Archivo" w:cs="Archivo"/>
          <w:szCs w:val="22"/>
        </w:rPr>
        <w:footnoteRef/>
      </w:r>
      <w:r w:rsidRPr="00CE50F6">
        <w:rPr>
          <w:rFonts w:ascii="Archivo" w:hAnsi="Archivo" w:cs="Archivo"/>
          <w:szCs w:val="22"/>
        </w:rPr>
        <w:t xml:space="preserve"> </w:t>
      </w:r>
      <w:r w:rsidRPr="00CE50F6">
        <w:rPr>
          <w:rFonts w:ascii="Archivo" w:hAnsi="Archivo" w:cs="Archivo"/>
          <w:b/>
          <w:szCs w:val="22"/>
          <w:lang w:eastAsia="en-US"/>
        </w:rPr>
        <w:t>Kibernetinė ataka</w:t>
      </w:r>
      <w:r w:rsidRPr="00CE50F6">
        <w:rPr>
          <w:rFonts w:ascii="Archivo" w:hAnsi="Archivo" w:cs="Archivo"/>
          <w:szCs w:val="22"/>
          <w:lang w:eastAsia="en-US"/>
        </w:rPr>
        <w:t xml:space="preserve"> – tai sąmoninga su piktavališkais kompiuteriniais veiksmais ar kenkėjiška kompiuterine</w:t>
      </w:r>
      <w:r w:rsidRPr="002F2C66">
        <w:rPr>
          <w:rFonts w:ascii="Archivo" w:hAnsi="Archivo" w:cs="Archivo"/>
          <w:szCs w:val="22"/>
          <w:lang w:eastAsia="en-US"/>
        </w:rPr>
        <w:t xml:space="preserve"> programine įranga susijusi ataka į Draudėjui priklausančias kompiuterines sistemas, vykdoma pavienių asmenų arba organizacijų, kurių tikslas </w:t>
      </w:r>
      <w:r w:rsidR="00E163F8">
        <w:rPr>
          <w:rFonts w:ascii="Archivo" w:hAnsi="Archivo" w:cs="Archivo"/>
          <w:szCs w:val="22"/>
          <w:lang w:eastAsia="en-US"/>
        </w:rPr>
        <w:t xml:space="preserve">– </w:t>
      </w:r>
      <w:r w:rsidRPr="002F2C66">
        <w:rPr>
          <w:rFonts w:ascii="Archivo" w:hAnsi="Archivo" w:cs="Archivo"/>
          <w:szCs w:val="22"/>
          <w:lang w:eastAsia="en-US"/>
        </w:rPr>
        <w:t xml:space="preserve">pavogti, sunaikinti, sugadinti duomenis arba pažeisti ir </w:t>
      </w:r>
      <w:r w:rsidR="00E163F8">
        <w:rPr>
          <w:rFonts w:ascii="Archivo" w:hAnsi="Archivo" w:cs="Archivo"/>
          <w:szCs w:val="22"/>
          <w:lang w:eastAsia="en-US"/>
        </w:rPr>
        <w:t>(</w:t>
      </w:r>
      <w:r w:rsidRPr="002F2C66">
        <w:rPr>
          <w:rFonts w:ascii="Archivo" w:hAnsi="Archivo" w:cs="Archivo"/>
          <w:szCs w:val="22"/>
          <w:lang w:eastAsia="en-US"/>
        </w:rPr>
        <w:t>arba</w:t>
      </w:r>
      <w:r w:rsidR="00E163F8">
        <w:rPr>
          <w:rFonts w:ascii="Archivo" w:hAnsi="Archivo" w:cs="Archivo"/>
          <w:szCs w:val="22"/>
          <w:lang w:eastAsia="en-US"/>
        </w:rPr>
        <w:t>)</w:t>
      </w:r>
      <w:r w:rsidRPr="002F2C66">
        <w:rPr>
          <w:rFonts w:ascii="Archivo" w:hAnsi="Archivo" w:cs="Archivo"/>
          <w:szCs w:val="22"/>
          <w:lang w:eastAsia="en-US"/>
        </w:rPr>
        <w:t xml:space="preserve"> sunaikinti kompiuterines sistemas, apriboti sistemų prieigas, sistemų darbą ir pan</w:t>
      </w:r>
      <w:r>
        <w:rPr>
          <w:rFonts w:ascii="Archivo" w:hAnsi="Archivo" w:cs="Archivo"/>
          <w:szCs w:val="22"/>
          <w:lang w:eastAsia="en-US"/>
        </w:rPr>
        <w:t>.</w:t>
      </w:r>
    </w:p>
  </w:footnote>
  <w:footnote w:id="6">
    <w:p w14:paraId="36F96060" w14:textId="14E2018E" w:rsidR="00F15FAC" w:rsidRPr="00F15FAC" w:rsidRDefault="00F15FAC" w:rsidP="00473635">
      <w:pPr>
        <w:pStyle w:val="Puslapioinaostekstas"/>
        <w:ind w:firstLine="0"/>
        <w:rPr>
          <w:rFonts w:ascii="Archivo" w:hAnsi="Archivo" w:cs="Archivo"/>
          <w:szCs w:val="20"/>
        </w:rPr>
      </w:pPr>
      <w:r w:rsidRPr="00F15FAC">
        <w:rPr>
          <w:rStyle w:val="Puslapioinaosnuoroda"/>
          <w:rFonts w:ascii="Archivo" w:hAnsi="Archivo" w:cs="Archivo"/>
          <w:szCs w:val="20"/>
        </w:rPr>
        <w:footnoteRef/>
      </w:r>
      <w:r w:rsidRPr="00F15FAC">
        <w:rPr>
          <w:rFonts w:ascii="Archivo" w:hAnsi="Archivo" w:cs="Archivo"/>
          <w:szCs w:val="20"/>
        </w:rPr>
        <w:t xml:space="preserve"> </w:t>
      </w:r>
      <w:r w:rsidRPr="00ED566D">
        <w:rPr>
          <w:rFonts w:ascii="Archivo" w:hAnsi="Archivo" w:cs="Archivo"/>
          <w:b/>
          <w:szCs w:val="20"/>
        </w:rPr>
        <w:t>Terorizmas</w:t>
      </w:r>
      <w:r w:rsidRPr="00F15FAC">
        <w:rPr>
          <w:rFonts w:ascii="Archivo" w:hAnsi="Archivo" w:cs="Archivo"/>
          <w:szCs w:val="20"/>
        </w:rPr>
        <w:t xml:space="preserve"> – tai asmens ar asmenų grupės (-ių), veikianči</w:t>
      </w:r>
      <w:r w:rsidR="00E163F8">
        <w:rPr>
          <w:rFonts w:ascii="Archivo" w:hAnsi="Archivo" w:cs="Archivo"/>
          <w:szCs w:val="20"/>
        </w:rPr>
        <w:t>os (-i</w:t>
      </w:r>
      <w:r w:rsidRPr="00F15FAC">
        <w:rPr>
          <w:rFonts w:ascii="Archivo" w:hAnsi="Archivo" w:cs="Archivo"/>
          <w:szCs w:val="20"/>
        </w:rPr>
        <w:t>ų</w:t>
      </w:r>
      <w:r w:rsidR="00E163F8">
        <w:rPr>
          <w:rFonts w:ascii="Archivo" w:hAnsi="Archivo" w:cs="Archivo"/>
          <w:szCs w:val="20"/>
        </w:rPr>
        <w:t>)</w:t>
      </w:r>
      <w:r w:rsidRPr="00F15FAC">
        <w:rPr>
          <w:rFonts w:ascii="Archivo" w:hAnsi="Archivo" w:cs="Archivo"/>
          <w:szCs w:val="20"/>
        </w:rPr>
        <w:t xml:space="preserve"> savarankiškai ar kokios nors organizacijos vardu</w:t>
      </w:r>
      <w:r w:rsidR="00E163F8">
        <w:rPr>
          <w:rFonts w:ascii="Archivo" w:hAnsi="Archivo" w:cs="Archivo"/>
          <w:szCs w:val="20"/>
        </w:rPr>
        <w:t xml:space="preserve"> </w:t>
      </w:r>
      <w:r w:rsidRPr="00F15FAC">
        <w:rPr>
          <w:rFonts w:ascii="Archivo" w:hAnsi="Archivo" w:cs="Archivo"/>
          <w:szCs w:val="20"/>
        </w:rPr>
        <w:t>/</w:t>
      </w:r>
      <w:r w:rsidR="00E163F8">
        <w:rPr>
          <w:rFonts w:ascii="Archivo" w:hAnsi="Archivo" w:cs="Archivo"/>
          <w:szCs w:val="20"/>
        </w:rPr>
        <w:t xml:space="preserve"> </w:t>
      </w:r>
      <w:r w:rsidRPr="00F15FAC">
        <w:rPr>
          <w:rFonts w:ascii="Archivo" w:hAnsi="Archivo" w:cs="Archivo"/>
          <w:szCs w:val="20"/>
        </w:rPr>
        <w:t>užsakymu</w:t>
      </w:r>
      <w:r w:rsidR="00E163F8">
        <w:rPr>
          <w:rFonts w:ascii="Archivo" w:hAnsi="Archivo" w:cs="Archivo"/>
          <w:szCs w:val="20"/>
        </w:rPr>
        <w:t>,</w:t>
      </w:r>
      <w:r w:rsidRPr="00F15FAC">
        <w:rPr>
          <w:rFonts w:ascii="Archivo" w:hAnsi="Archivo" w:cs="Archivo"/>
          <w:szCs w:val="20"/>
        </w:rPr>
        <w:t xml:space="preserve"> bet kok</w:t>
      </w:r>
      <w:r>
        <w:rPr>
          <w:rFonts w:ascii="Archivo" w:hAnsi="Archivo" w:cs="Archivo"/>
          <w:szCs w:val="20"/>
        </w:rPr>
        <w:t>s</w:t>
      </w:r>
      <w:r w:rsidRPr="00F15FAC">
        <w:rPr>
          <w:rFonts w:ascii="Archivo" w:hAnsi="Archivo" w:cs="Archivo"/>
          <w:szCs w:val="20"/>
        </w:rPr>
        <w:t xml:space="preserve"> neteisėt</w:t>
      </w:r>
      <w:r>
        <w:rPr>
          <w:rFonts w:ascii="Archivo" w:hAnsi="Archivo" w:cs="Archivo"/>
          <w:szCs w:val="20"/>
        </w:rPr>
        <w:t>as</w:t>
      </w:r>
      <w:r w:rsidRPr="00F15FAC">
        <w:rPr>
          <w:rFonts w:ascii="Archivo" w:hAnsi="Archivo" w:cs="Archivo"/>
          <w:szCs w:val="20"/>
        </w:rPr>
        <w:t xml:space="preserve"> veiksm</w:t>
      </w:r>
      <w:r>
        <w:rPr>
          <w:rFonts w:ascii="Archivo" w:hAnsi="Archivo" w:cs="Archivo"/>
          <w:szCs w:val="20"/>
        </w:rPr>
        <w:t>as</w:t>
      </w:r>
      <w:r w:rsidRPr="00F15FAC">
        <w:rPr>
          <w:rFonts w:ascii="Archivo" w:hAnsi="Archivo" w:cs="Archivo"/>
          <w:szCs w:val="20"/>
        </w:rPr>
        <w:t xml:space="preserve"> arba neveikim</w:t>
      </w:r>
      <w:r>
        <w:rPr>
          <w:rFonts w:ascii="Archivo" w:hAnsi="Archivo" w:cs="Archivo"/>
          <w:szCs w:val="20"/>
        </w:rPr>
        <w:t>as</w:t>
      </w:r>
      <w:r w:rsidRPr="00F15FAC">
        <w:rPr>
          <w:rFonts w:ascii="Archivo" w:hAnsi="Archivo" w:cs="Archivo"/>
          <w:szCs w:val="20"/>
        </w:rPr>
        <w:t>, įskaitant, bet neapsiribojant, jėgos ar smurto panaudojim</w:t>
      </w:r>
      <w:r w:rsidR="00E163F8">
        <w:rPr>
          <w:rFonts w:ascii="Archivo" w:hAnsi="Archivo" w:cs="Archivo"/>
          <w:szCs w:val="20"/>
        </w:rPr>
        <w:t>ą</w:t>
      </w:r>
      <w:r w:rsidRPr="00F15FAC">
        <w:rPr>
          <w:rFonts w:ascii="Archivo" w:hAnsi="Archivo" w:cs="Archivo"/>
          <w:szCs w:val="20"/>
        </w:rPr>
        <w:t>, kėsinantis į žmonių sveikatą ir (arba) gyvybę, taip pat turtą, turtinius interesus ir (arba) teises, įvykdyt</w:t>
      </w:r>
      <w:r>
        <w:rPr>
          <w:rFonts w:ascii="Archivo" w:hAnsi="Archivo" w:cs="Archivo"/>
          <w:szCs w:val="20"/>
        </w:rPr>
        <w:t>as</w:t>
      </w:r>
      <w:r w:rsidRPr="00F15FAC">
        <w:rPr>
          <w:rFonts w:ascii="Archivo" w:hAnsi="Archivo" w:cs="Archivo"/>
          <w:szCs w:val="20"/>
        </w:rPr>
        <w:t xml:space="preserve"> dėl politinių, religinių ar ideologinių priežasčių, įskaitant, bet neapsiribojant, ketinimą daryti įtaką bet kokiai valdžiai ir (ar) sukelti visuomenėje baimę dėl minėtų priežasčių</w:t>
      </w:r>
      <w:r>
        <w:rPr>
          <w:rFonts w:ascii="Archivo" w:hAnsi="Archivo" w:cs="Archivo"/>
          <w:szCs w:val="20"/>
        </w:rPr>
        <w:t>.</w:t>
      </w:r>
    </w:p>
  </w:footnote>
  <w:footnote w:id="7">
    <w:p w14:paraId="15B3BB32" w14:textId="31A7DD24" w:rsidR="006128D3" w:rsidRPr="006128D3" w:rsidRDefault="006128D3" w:rsidP="00463343">
      <w:pPr>
        <w:pStyle w:val="Puslapioinaostekstas"/>
        <w:ind w:firstLine="0"/>
        <w:rPr>
          <w:rFonts w:ascii="Archivo" w:hAnsi="Archivo" w:cs="Archivo"/>
        </w:rPr>
      </w:pPr>
      <w:r w:rsidRPr="006128D3">
        <w:rPr>
          <w:rStyle w:val="Puslapioinaosnuoroda"/>
          <w:rFonts w:ascii="Archivo" w:hAnsi="Archivo" w:cs="Archivo"/>
        </w:rPr>
        <w:footnoteRef/>
      </w:r>
      <w:r w:rsidRPr="006128D3">
        <w:rPr>
          <w:rFonts w:ascii="Archivo" w:hAnsi="Archivo" w:cs="Archivo"/>
        </w:rPr>
        <w:t xml:space="preserve"> </w:t>
      </w:r>
      <w:hyperlink r:id="rId1" w:history="1">
        <w:r w:rsidRPr="006128D3">
          <w:rPr>
            <w:rStyle w:val="Hipersaitas"/>
            <w:rFonts w:ascii="Archivo" w:hAnsi="Archivo" w:cs="Archivo"/>
          </w:rPr>
          <w:t>https://www.lmalloyds.com/LMA/News/LMA_bulletins/LMA_Bulletins/LMA19-031-PD.aspx</w:t>
        </w:r>
      </w:hyperlink>
      <w:r w:rsidRPr="006128D3">
        <w:rPr>
          <w:rFonts w:ascii="Archivo" w:hAnsi="Archivo" w:cs="Archiv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2850441"/>
      <w:docPartObj>
        <w:docPartGallery w:val="Page Numbers (Top of Page)"/>
        <w:docPartUnique/>
      </w:docPartObj>
    </w:sdtPr>
    <w:sdtEndPr>
      <w:rPr>
        <w:rFonts w:ascii="Archivo" w:hAnsi="Archivo" w:cs="Archivo"/>
      </w:rPr>
    </w:sdtEndPr>
    <w:sdtContent>
      <w:p w14:paraId="2AA4B6D8" w14:textId="10723FF2" w:rsidR="006341DF" w:rsidRPr="00473635" w:rsidRDefault="006341DF">
        <w:pPr>
          <w:pStyle w:val="Antrats"/>
          <w:jc w:val="center"/>
          <w:rPr>
            <w:rFonts w:ascii="Archivo" w:hAnsi="Archivo" w:cs="Archivo"/>
          </w:rPr>
        </w:pPr>
        <w:r w:rsidRPr="00473635">
          <w:rPr>
            <w:rFonts w:ascii="Archivo" w:hAnsi="Archivo" w:cs="Archivo"/>
          </w:rPr>
          <w:fldChar w:fldCharType="begin"/>
        </w:r>
        <w:r w:rsidRPr="00473635">
          <w:rPr>
            <w:rFonts w:ascii="Archivo" w:hAnsi="Archivo" w:cs="Archivo"/>
          </w:rPr>
          <w:instrText>PAGE   \* MERGEFORMAT</w:instrText>
        </w:r>
        <w:r w:rsidRPr="00473635">
          <w:rPr>
            <w:rFonts w:ascii="Archivo" w:hAnsi="Archivo" w:cs="Archivo"/>
          </w:rPr>
          <w:fldChar w:fldCharType="separate"/>
        </w:r>
        <w:r w:rsidRPr="00473635">
          <w:rPr>
            <w:rFonts w:ascii="Archivo" w:hAnsi="Archivo" w:cs="Archivo"/>
            <w:lang w:val="lt-LT"/>
          </w:rPr>
          <w:t>2</w:t>
        </w:r>
        <w:r w:rsidRPr="00473635">
          <w:rPr>
            <w:rFonts w:ascii="Archivo" w:hAnsi="Archivo" w:cs="Archivo"/>
          </w:rPr>
          <w:fldChar w:fldCharType="end"/>
        </w:r>
      </w:p>
    </w:sdtContent>
  </w:sdt>
  <w:p w14:paraId="0928D45F" w14:textId="77777777" w:rsidR="006341DF" w:rsidRDefault="006341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373DB"/>
    <w:multiLevelType w:val="multilevel"/>
    <w:tmpl w:val="FA52A6A2"/>
    <w:lvl w:ilvl="0">
      <w:start w:val="1"/>
      <w:numFmt w:val="lowerLetter"/>
      <w:lvlText w:val="%1)"/>
      <w:lvlJc w:val="left"/>
      <w:pPr>
        <w:ind w:left="720" w:hanging="360"/>
      </w:pPr>
      <w:rPr>
        <w:rFonts w:hint="default"/>
        <w:b w:val="0"/>
        <w:bCs/>
      </w:rPr>
    </w:lvl>
    <w:lvl w:ilvl="1">
      <w:start w:val="1"/>
      <w:numFmt w:val="decimal"/>
      <w:lvlText w:val="%2."/>
      <w:lvlJc w:val="left"/>
      <w:pPr>
        <w:ind w:left="1080" w:hanging="360"/>
      </w:p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12933F01"/>
    <w:multiLevelType w:val="multilevel"/>
    <w:tmpl w:val="C714E884"/>
    <w:lvl w:ilvl="0">
      <w:start w:val="1"/>
      <w:numFmt w:val="decimal"/>
      <w:lvlText w:val="11.%1."/>
      <w:lvlJc w:val="left"/>
      <w:pPr>
        <w:ind w:left="720" w:hanging="360"/>
      </w:pPr>
      <w:rPr>
        <w:rFonts w:hint="default"/>
        <w:b w:val="0"/>
        <w:bCs/>
      </w:rPr>
    </w:lvl>
    <w:lvl w:ilvl="1">
      <w:start w:val="1"/>
      <w:numFmt w:val="decimal"/>
      <w:lvlText w:val="%2)"/>
      <w:lvlJc w:val="left"/>
      <w:pPr>
        <w:ind w:left="1080" w:hanging="360"/>
      </w:p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5EB0DB9"/>
    <w:multiLevelType w:val="hybridMultilevel"/>
    <w:tmpl w:val="3014F22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8"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9"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0" w15:restartNumberingAfterBreak="0">
    <w:nsid w:val="3D6E781D"/>
    <w:multiLevelType w:val="multilevel"/>
    <w:tmpl w:val="35B4B9E8"/>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3" w15:restartNumberingAfterBreak="0">
    <w:nsid w:val="51A270FF"/>
    <w:multiLevelType w:val="hybridMultilevel"/>
    <w:tmpl w:val="8290357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5"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BA96599"/>
    <w:multiLevelType w:val="hybridMultilevel"/>
    <w:tmpl w:val="1D26B078"/>
    <w:lvl w:ilvl="0" w:tplc="89947B90">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6"/>
  </w:num>
  <w:num w:numId="3">
    <w:abstractNumId w:val="15"/>
  </w:num>
  <w:num w:numId="4">
    <w:abstractNumId w:val="11"/>
  </w:num>
  <w:num w:numId="5">
    <w:abstractNumId w:val="14"/>
  </w:num>
  <w:num w:numId="6">
    <w:abstractNumId w:val="18"/>
  </w:num>
  <w:num w:numId="7">
    <w:abstractNumId w:val="6"/>
  </w:num>
  <w:num w:numId="8">
    <w:abstractNumId w:val="9"/>
  </w:num>
  <w:num w:numId="9">
    <w:abstractNumId w:val="5"/>
  </w:num>
  <w:num w:numId="10">
    <w:abstractNumId w:val="12"/>
  </w:num>
  <w:num w:numId="11">
    <w:abstractNumId w:val="7"/>
  </w:num>
  <w:num w:numId="12">
    <w:abstractNumId w:val="0"/>
  </w:num>
  <w:num w:numId="13">
    <w:abstractNumId w:val="8"/>
  </w:num>
  <w:num w:numId="14">
    <w:abstractNumId w:val="10"/>
  </w:num>
  <w:num w:numId="15">
    <w:abstractNumId w:val="3"/>
  </w:num>
  <w:num w:numId="16">
    <w:abstractNumId w:val="2"/>
  </w:num>
  <w:num w:numId="17">
    <w:abstractNumId w:val="4"/>
  </w:num>
  <w:num w:numId="18">
    <w:abstractNumId w:val="13"/>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F02"/>
    <w:rsid w:val="0001546D"/>
    <w:rsid w:val="000200E2"/>
    <w:rsid w:val="00050EC3"/>
    <w:rsid w:val="00051C4B"/>
    <w:rsid w:val="000611AA"/>
    <w:rsid w:val="0006283B"/>
    <w:rsid w:val="000667CA"/>
    <w:rsid w:val="00070BA6"/>
    <w:rsid w:val="0008188A"/>
    <w:rsid w:val="000907A2"/>
    <w:rsid w:val="000A41A2"/>
    <w:rsid w:val="000D59CD"/>
    <w:rsid w:val="000F222A"/>
    <w:rsid w:val="000F3B54"/>
    <w:rsid w:val="000F6A40"/>
    <w:rsid w:val="00104BBD"/>
    <w:rsid w:val="00105A8E"/>
    <w:rsid w:val="00105B36"/>
    <w:rsid w:val="001139AE"/>
    <w:rsid w:val="00120F86"/>
    <w:rsid w:val="0013145F"/>
    <w:rsid w:val="00155BD1"/>
    <w:rsid w:val="00166F13"/>
    <w:rsid w:val="00171684"/>
    <w:rsid w:val="0018607D"/>
    <w:rsid w:val="00190BDF"/>
    <w:rsid w:val="00193700"/>
    <w:rsid w:val="001A3DC5"/>
    <w:rsid w:val="001B4EFA"/>
    <w:rsid w:val="001B7999"/>
    <w:rsid w:val="001E52CF"/>
    <w:rsid w:val="001F3383"/>
    <w:rsid w:val="001F6B04"/>
    <w:rsid w:val="001F6B7D"/>
    <w:rsid w:val="001F73B7"/>
    <w:rsid w:val="00201061"/>
    <w:rsid w:val="00205608"/>
    <w:rsid w:val="00205EA2"/>
    <w:rsid w:val="00211B04"/>
    <w:rsid w:val="0022049D"/>
    <w:rsid w:val="00227D09"/>
    <w:rsid w:val="002512D6"/>
    <w:rsid w:val="002614DB"/>
    <w:rsid w:val="00271B1E"/>
    <w:rsid w:val="00271F0E"/>
    <w:rsid w:val="00272ABA"/>
    <w:rsid w:val="00274156"/>
    <w:rsid w:val="002800D7"/>
    <w:rsid w:val="00280C27"/>
    <w:rsid w:val="00280F80"/>
    <w:rsid w:val="002A1FE5"/>
    <w:rsid w:val="002C6631"/>
    <w:rsid w:val="002E7C45"/>
    <w:rsid w:val="002F2C66"/>
    <w:rsid w:val="003015EE"/>
    <w:rsid w:val="00301984"/>
    <w:rsid w:val="00302537"/>
    <w:rsid w:val="00302D41"/>
    <w:rsid w:val="003214B5"/>
    <w:rsid w:val="003224D5"/>
    <w:rsid w:val="00324DAF"/>
    <w:rsid w:val="00334136"/>
    <w:rsid w:val="003470B7"/>
    <w:rsid w:val="0036169F"/>
    <w:rsid w:val="0036349A"/>
    <w:rsid w:val="00374DAD"/>
    <w:rsid w:val="003766C4"/>
    <w:rsid w:val="00377EA2"/>
    <w:rsid w:val="00387B75"/>
    <w:rsid w:val="00392C5F"/>
    <w:rsid w:val="00395865"/>
    <w:rsid w:val="003A6243"/>
    <w:rsid w:val="003B5657"/>
    <w:rsid w:val="003C30C3"/>
    <w:rsid w:val="003C3232"/>
    <w:rsid w:val="003C43FF"/>
    <w:rsid w:val="003D6D86"/>
    <w:rsid w:val="003E4897"/>
    <w:rsid w:val="003E6539"/>
    <w:rsid w:val="003E778D"/>
    <w:rsid w:val="003E7FA0"/>
    <w:rsid w:val="003F39E4"/>
    <w:rsid w:val="003F62C8"/>
    <w:rsid w:val="00400705"/>
    <w:rsid w:val="00401AA3"/>
    <w:rsid w:val="00406E21"/>
    <w:rsid w:val="00410454"/>
    <w:rsid w:val="0041391F"/>
    <w:rsid w:val="00442495"/>
    <w:rsid w:val="004452AB"/>
    <w:rsid w:val="004477AC"/>
    <w:rsid w:val="00451F02"/>
    <w:rsid w:val="004542BB"/>
    <w:rsid w:val="004574E1"/>
    <w:rsid w:val="00461EAA"/>
    <w:rsid w:val="00463343"/>
    <w:rsid w:val="004644AE"/>
    <w:rsid w:val="00473635"/>
    <w:rsid w:val="0047737E"/>
    <w:rsid w:val="004A383C"/>
    <w:rsid w:val="004B44FE"/>
    <w:rsid w:val="004C05F9"/>
    <w:rsid w:val="004C74C4"/>
    <w:rsid w:val="004D17BD"/>
    <w:rsid w:val="004E2E0F"/>
    <w:rsid w:val="004F02CD"/>
    <w:rsid w:val="00501747"/>
    <w:rsid w:val="005021EA"/>
    <w:rsid w:val="00503F0E"/>
    <w:rsid w:val="0050600D"/>
    <w:rsid w:val="005075C1"/>
    <w:rsid w:val="00511924"/>
    <w:rsid w:val="005125E3"/>
    <w:rsid w:val="00515783"/>
    <w:rsid w:val="0052545B"/>
    <w:rsid w:val="0052617D"/>
    <w:rsid w:val="005313ED"/>
    <w:rsid w:val="005347C3"/>
    <w:rsid w:val="005466D6"/>
    <w:rsid w:val="0056370F"/>
    <w:rsid w:val="00573961"/>
    <w:rsid w:val="005758F4"/>
    <w:rsid w:val="005812A6"/>
    <w:rsid w:val="00583250"/>
    <w:rsid w:val="0058372A"/>
    <w:rsid w:val="0058752F"/>
    <w:rsid w:val="0059376F"/>
    <w:rsid w:val="005A4B90"/>
    <w:rsid w:val="005B2832"/>
    <w:rsid w:val="005C1D96"/>
    <w:rsid w:val="005C5E89"/>
    <w:rsid w:val="005D3015"/>
    <w:rsid w:val="005E3B9F"/>
    <w:rsid w:val="005F1B90"/>
    <w:rsid w:val="005F5087"/>
    <w:rsid w:val="0060109C"/>
    <w:rsid w:val="00601E38"/>
    <w:rsid w:val="00604D55"/>
    <w:rsid w:val="00607693"/>
    <w:rsid w:val="006128D3"/>
    <w:rsid w:val="0061761E"/>
    <w:rsid w:val="0062135F"/>
    <w:rsid w:val="006341DF"/>
    <w:rsid w:val="00637520"/>
    <w:rsid w:val="0064030A"/>
    <w:rsid w:val="00643EB8"/>
    <w:rsid w:val="006644D1"/>
    <w:rsid w:val="006670B3"/>
    <w:rsid w:val="00667F50"/>
    <w:rsid w:val="00670EE9"/>
    <w:rsid w:val="00675E78"/>
    <w:rsid w:val="006A01D0"/>
    <w:rsid w:val="006A04A0"/>
    <w:rsid w:val="006A1B8B"/>
    <w:rsid w:val="006A54DC"/>
    <w:rsid w:val="006B1157"/>
    <w:rsid w:val="006C23DC"/>
    <w:rsid w:val="006D2E8C"/>
    <w:rsid w:val="006E1988"/>
    <w:rsid w:val="006E21C4"/>
    <w:rsid w:val="006E26B5"/>
    <w:rsid w:val="006E4E69"/>
    <w:rsid w:val="006F47CA"/>
    <w:rsid w:val="006F59B5"/>
    <w:rsid w:val="00705FED"/>
    <w:rsid w:val="00706F82"/>
    <w:rsid w:val="007071BA"/>
    <w:rsid w:val="00730EE4"/>
    <w:rsid w:val="007336DB"/>
    <w:rsid w:val="00743BCD"/>
    <w:rsid w:val="007476A2"/>
    <w:rsid w:val="007527EC"/>
    <w:rsid w:val="00755A77"/>
    <w:rsid w:val="007614E5"/>
    <w:rsid w:val="00780428"/>
    <w:rsid w:val="007A6A8B"/>
    <w:rsid w:val="007B405B"/>
    <w:rsid w:val="007B59A7"/>
    <w:rsid w:val="007C43D0"/>
    <w:rsid w:val="007D1B46"/>
    <w:rsid w:val="007D6E48"/>
    <w:rsid w:val="007E4E35"/>
    <w:rsid w:val="007F34CB"/>
    <w:rsid w:val="007F7105"/>
    <w:rsid w:val="00815AB4"/>
    <w:rsid w:val="00820581"/>
    <w:rsid w:val="00822A5E"/>
    <w:rsid w:val="00830945"/>
    <w:rsid w:val="00830D68"/>
    <w:rsid w:val="00834982"/>
    <w:rsid w:val="0085090D"/>
    <w:rsid w:val="00853EE2"/>
    <w:rsid w:val="00865E1F"/>
    <w:rsid w:val="008718BC"/>
    <w:rsid w:val="00872505"/>
    <w:rsid w:val="00886A75"/>
    <w:rsid w:val="00890960"/>
    <w:rsid w:val="008976A4"/>
    <w:rsid w:val="008A298D"/>
    <w:rsid w:val="008B6E4A"/>
    <w:rsid w:val="008C5E80"/>
    <w:rsid w:val="008D46C3"/>
    <w:rsid w:val="008D4A70"/>
    <w:rsid w:val="008F5444"/>
    <w:rsid w:val="00900C2A"/>
    <w:rsid w:val="00900CE7"/>
    <w:rsid w:val="00902175"/>
    <w:rsid w:val="009065E6"/>
    <w:rsid w:val="009178BD"/>
    <w:rsid w:val="00931EF9"/>
    <w:rsid w:val="009329FE"/>
    <w:rsid w:val="009505A8"/>
    <w:rsid w:val="00954EFB"/>
    <w:rsid w:val="00955FB4"/>
    <w:rsid w:val="009609C0"/>
    <w:rsid w:val="00974593"/>
    <w:rsid w:val="0097604F"/>
    <w:rsid w:val="00977CFD"/>
    <w:rsid w:val="009851A3"/>
    <w:rsid w:val="009C4E6C"/>
    <w:rsid w:val="009D5B20"/>
    <w:rsid w:val="009E4835"/>
    <w:rsid w:val="009E71BC"/>
    <w:rsid w:val="009F6347"/>
    <w:rsid w:val="00A02776"/>
    <w:rsid w:val="00A26013"/>
    <w:rsid w:val="00A32885"/>
    <w:rsid w:val="00A4080B"/>
    <w:rsid w:val="00A4102B"/>
    <w:rsid w:val="00A43652"/>
    <w:rsid w:val="00A52DBD"/>
    <w:rsid w:val="00A6072C"/>
    <w:rsid w:val="00A71B41"/>
    <w:rsid w:val="00A730C9"/>
    <w:rsid w:val="00A73839"/>
    <w:rsid w:val="00A8457F"/>
    <w:rsid w:val="00A86F4B"/>
    <w:rsid w:val="00A9078C"/>
    <w:rsid w:val="00AA11C8"/>
    <w:rsid w:val="00AA149D"/>
    <w:rsid w:val="00AD2383"/>
    <w:rsid w:val="00AD458B"/>
    <w:rsid w:val="00AE0F84"/>
    <w:rsid w:val="00AE5B57"/>
    <w:rsid w:val="00B0146F"/>
    <w:rsid w:val="00B036B9"/>
    <w:rsid w:val="00B0661F"/>
    <w:rsid w:val="00B159DF"/>
    <w:rsid w:val="00B20C51"/>
    <w:rsid w:val="00B264C8"/>
    <w:rsid w:val="00B463AD"/>
    <w:rsid w:val="00B5247F"/>
    <w:rsid w:val="00B63E6F"/>
    <w:rsid w:val="00B76503"/>
    <w:rsid w:val="00B82687"/>
    <w:rsid w:val="00B8294F"/>
    <w:rsid w:val="00B90369"/>
    <w:rsid w:val="00BA3242"/>
    <w:rsid w:val="00BA3F75"/>
    <w:rsid w:val="00BB0CD1"/>
    <w:rsid w:val="00BB2DA3"/>
    <w:rsid w:val="00BB387D"/>
    <w:rsid w:val="00BB7F5B"/>
    <w:rsid w:val="00BC5D18"/>
    <w:rsid w:val="00C06312"/>
    <w:rsid w:val="00C07091"/>
    <w:rsid w:val="00C1192F"/>
    <w:rsid w:val="00C32880"/>
    <w:rsid w:val="00C44BAF"/>
    <w:rsid w:val="00C53175"/>
    <w:rsid w:val="00C62679"/>
    <w:rsid w:val="00C62D2E"/>
    <w:rsid w:val="00C70AA7"/>
    <w:rsid w:val="00C75521"/>
    <w:rsid w:val="00C832A7"/>
    <w:rsid w:val="00C9174C"/>
    <w:rsid w:val="00CB0C08"/>
    <w:rsid w:val="00CC46C7"/>
    <w:rsid w:val="00CC7CF5"/>
    <w:rsid w:val="00CD1BFF"/>
    <w:rsid w:val="00CD2BDB"/>
    <w:rsid w:val="00CE3BF2"/>
    <w:rsid w:val="00CE50F6"/>
    <w:rsid w:val="00D156B6"/>
    <w:rsid w:val="00D27344"/>
    <w:rsid w:val="00D40876"/>
    <w:rsid w:val="00D468B2"/>
    <w:rsid w:val="00D46DC5"/>
    <w:rsid w:val="00D51F4E"/>
    <w:rsid w:val="00D610F7"/>
    <w:rsid w:val="00D62ABD"/>
    <w:rsid w:val="00D7583C"/>
    <w:rsid w:val="00D81971"/>
    <w:rsid w:val="00D87C41"/>
    <w:rsid w:val="00DD5EEB"/>
    <w:rsid w:val="00DD7276"/>
    <w:rsid w:val="00DD7AFA"/>
    <w:rsid w:val="00DE15D6"/>
    <w:rsid w:val="00DF1B16"/>
    <w:rsid w:val="00DF2BFE"/>
    <w:rsid w:val="00E0795B"/>
    <w:rsid w:val="00E10C8B"/>
    <w:rsid w:val="00E16099"/>
    <w:rsid w:val="00E163F8"/>
    <w:rsid w:val="00E25377"/>
    <w:rsid w:val="00E4048C"/>
    <w:rsid w:val="00E409C8"/>
    <w:rsid w:val="00E618A2"/>
    <w:rsid w:val="00E623D4"/>
    <w:rsid w:val="00E660CC"/>
    <w:rsid w:val="00E7392D"/>
    <w:rsid w:val="00E82282"/>
    <w:rsid w:val="00E94F94"/>
    <w:rsid w:val="00E95701"/>
    <w:rsid w:val="00EB6501"/>
    <w:rsid w:val="00EC1135"/>
    <w:rsid w:val="00EC1CF6"/>
    <w:rsid w:val="00ED566D"/>
    <w:rsid w:val="00EE4D4F"/>
    <w:rsid w:val="00F15FAC"/>
    <w:rsid w:val="00F2044E"/>
    <w:rsid w:val="00F205CA"/>
    <w:rsid w:val="00F21404"/>
    <w:rsid w:val="00F23600"/>
    <w:rsid w:val="00F27AF6"/>
    <w:rsid w:val="00F4112F"/>
    <w:rsid w:val="00F42E80"/>
    <w:rsid w:val="00F55E0C"/>
    <w:rsid w:val="00F6358E"/>
    <w:rsid w:val="00F67359"/>
    <w:rsid w:val="00F708F3"/>
    <w:rsid w:val="00F70D4A"/>
    <w:rsid w:val="00F83353"/>
    <w:rsid w:val="00FA0263"/>
    <w:rsid w:val="00FA5568"/>
    <w:rsid w:val="00FA6E0C"/>
    <w:rsid w:val="00FB2297"/>
    <w:rsid w:val="00FB235E"/>
    <w:rsid w:val="00FB2975"/>
    <w:rsid w:val="00FB4307"/>
    <w:rsid w:val="00FB4B68"/>
    <w:rsid w:val="00FD61B4"/>
    <w:rsid w:val="00FE315C"/>
    <w:rsid w:val="00FE4368"/>
    <w:rsid w:val="00FE7D6D"/>
    <w:rsid w:val="00FF5D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751AC"/>
  <w15:chartTrackingRefBased/>
  <w15:docId w15:val="{D2E3F67A-34C2-42D0-AA2C-1E5BBE3A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51F02"/>
    <w:rPr>
      <w:rFonts w:ascii="Calibri" w:eastAsia="Calibri" w:hAnsi="Calibri" w:cs="Times New Roman"/>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Antrat2">
    <w:name w:val="heading 2"/>
    <w:basedOn w:val="prastasis"/>
    <w:next w:val="prastasis"/>
    <w:link w:val="Antrat2Diagrama"/>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Antrat3">
    <w:name w:val="heading 3"/>
    <w:basedOn w:val="prastasis"/>
    <w:next w:val="prastasis"/>
    <w:link w:val="Antrat3Diagrama"/>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Antrat4">
    <w:name w:val="heading 4"/>
    <w:basedOn w:val="prastasis"/>
    <w:next w:val="prastasis"/>
    <w:link w:val="Antrat4Diagrama"/>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Antrat5">
    <w:name w:val="heading 5"/>
    <w:basedOn w:val="prastasis"/>
    <w:link w:val="Antrat5Diagrama"/>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Antrat6">
    <w:name w:val="heading 6"/>
    <w:basedOn w:val="prastasis"/>
    <w:next w:val="prastasis"/>
    <w:link w:val="Antrat6Diagrama"/>
    <w:qFormat/>
    <w:rsid w:val="00451F02"/>
    <w:pPr>
      <w:keepNext/>
      <w:spacing w:after="0" w:line="360" w:lineRule="auto"/>
      <w:jc w:val="both"/>
      <w:outlineLvl w:val="5"/>
    </w:pPr>
    <w:rPr>
      <w:rFonts w:eastAsia="Times New Roman"/>
      <w:b/>
      <w:bCs/>
      <w:sz w:val="20"/>
      <w:szCs w:val="20"/>
      <w:lang w:val="ru-RU"/>
    </w:rPr>
  </w:style>
  <w:style w:type="paragraph" w:styleId="Antrat7">
    <w:name w:val="heading 7"/>
    <w:basedOn w:val="prastasis"/>
    <w:next w:val="prastasis"/>
    <w:link w:val="Antrat7Diagrama"/>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Antrat8">
    <w:name w:val="heading 8"/>
    <w:basedOn w:val="prastasis"/>
    <w:next w:val="prastasis"/>
    <w:link w:val="Antrat8Diagrama"/>
    <w:qFormat/>
    <w:rsid w:val="00451F02"/>
    <w:pPr>
      <w:keepNext/>
      <w:spacing w:after="0" w:line="360" w:lineRule="auto"/>
      <w:jc w:val="right"/>
      <w:outlineLvl w:val="7"/>
    </w:pPr>
    <w:rPr>
      <w:rFonts w:ascii="Times New Roman" w:eastAsia="Times New Roman" w:hAnsi="Times New Roman"/>
      <w:b/>
      <w:bCs/>
      <w:sz w:val="24"/>
      <w:szCs w:val="24"/>
    </w:rPr>
  </w:style>
  <w:style w:type="paragraph" w:styleId="Antrat9">
    <w:name w:val="heading 9"/>
    <w:basedOn w:val="prastasis"/>
    <w:next w:val="prastasis"/>
    <w:link w:val="Antrat9Diagrama"/>
    <w:qFormat/>
    <w:rsid w:val="00451F02"/>
    <w:pPr>
      <w:spacing w:before="240" w:after="60" w:line="240" w:lineRule="auto"/>
      <w:outlineLvl w:val="8"/>
    </w:pPr>
    <w:rPr>
      <w:rFonts w:ascii="Arial" w:eastAsia="Times New Roman" w:hAnsi="Arial"/>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451F02"/>
    <w:rPr>
      <w:rFonts w:ascii="Arial" w:eastAsia="Times New Roman" w:hAnsi="Arial" w:cs="Times New Roman"/>
      <w:b/>
      <w:bCs/>
      <w:kern w:val="32"/>
      <w:sz w:val="32"/>
      <w:szCs w:val="32"/>
      <w:lang w:eastAsia="lt-LT"/>
    </w:rPr>
  </w:style>
  <w:style w:type="character" w:customStyle="1" w:styleId="Antrat2Diagrama">
    <w:name w:val="Antraštė 2 Diagrama"/>
    <w:basedOn w:val="Numatytasispastraiposriftas"/>
    <w:link w:val="Antrat2"/>
    <w:rsid w:val="00451F02"/>
    <w:rPr>
      <w:rFonts w:ascii="Arial" w:eastAsia="Times New Roman" w:hAnsi="Arial" w:cs="Times New Roman"/>
      <w:b/>
      <w:bCs/>
      <w:i/>
      <w:iCs/>
      <w:sz w:val="28"/>
      <w:szCs w:val="28"/>
      <w:lang w:eastAsia="lt-LT"/>
    </w:rPr>
  </w:style>
  <w:style w:type="character" w:customStyle="1" w:styleId="Antrat3Diagrama">
    <w:name w:val="Antraštė 3 Diagrama"/>
    <w:basedOn w:val="Numatytasispastraiposriftas"/>
    <w:link w:val="Antrat3"/>
    <w:rsid w:val="00451F02"/>
    <w:rPr>
      <w:rFonts w:ascii="Arial" w:eastAsia="Times New Roman" w:hAnsi="Arial" w:cs="Times New Roman"/>
      <w:b/>
      <w:bCs/>
      <w:sz w:val="26"/>
      <w:szCs w:val="26"/>
      <w:lang w:eastAsia="lt-LT"/>
    </w:rPr>
  </w:style>
  <w:style w:type="character" w:customStyle="1" w:styleId="Antrat4Diagrama">
    <w:name w:val="Antraštė 4 Diagrama"/>
    <w:basedOn w:val="Numatytasispastraiposriftas"/>
    <w:link w:val="Antrat4"/>
    <w:rsid w:val="00451F02"/>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451F02"/>
    <w:rPr>
      <w:rFonts w:ascii="Tahoma" w:eastAsia="Times New Roman" w:hAnsi="Tahoma" w:cs="Times New Roman"/>
      <w:b/>
      <w:bCs/>
      <w:sz w:val="20"/>
      <w:szCs w:val="20"/>
      <w:lang w:eastAsia="lt-LT"/>
    </w:rPr>
  </w:style>
  <w:style w:type="character" w:customStyle="1" w:styleId="Antrat6Diagrama">
    <w:name w:val="Antraštė 6 Diagrama"/>
    <w:basedOn w:val="Numatytasispastraiposriftas"/>
    <w:link w:val="Antrat6"/>
    <w:rsid w:val="00451F02"/>
    <w:rPr>
      <w:rFonts w:ascii="Calibri" w:eastAsia="Times New Roman" w:hAnsi="Calibri" w:cs="Times New Roman"/>
      <w:b/>
      <w:bCs/>
      <w:sz w:val="20"/>
      <w:szCs w:val="20"/>
      <w:lang w:val="ru-RU"/>
    </w:rPr>
  </w:style>
  <w:style w:type="character" w:customStyle="1" w:styleId="Antrat7Diagrama">
    <w:name w:val="Antraštė 7 Diagrama"/>
    <w:basedOn w:val="Numatytasispastraiposriftas"/>
    <w:link w:val="Antrat7"/>
    <w:rsid w:val="00451F02"/>
    <w:rPr>
      <w:rFonts w:ascii="Calibri" w:eastAsia="Times New Roman" w:hAnsi="Calibri" w:cs="Times New Roman"/>
      <w:sz w:val="24"/>
      <w:szCs w:val="24"/>
      <w:lang w:eastAsia="lt-LT"/>
    </w:rPr>
  </w:style>
  <w:style w:type="character" w:customStyle="1" w:styleId="Antrat8Diagrama">
    <w:name w:val="Antraštė 8 Diagrama"/>
    <w:basedOn w:val="Numatytasispastraiposriftas"/>
    <w:link w:val="Antrat8"/>
    <w:rsid w:val="00451F02"/>
    <w:rPr>
      <w:rFonts w:ascii="Times New Roman" w:eastAsia="Times New Roman" w:hAnsi="Times New Roman" w:cs="Times New Roman"/>
      <w:b/>
      <w:bCs/>
      <w:sz w:val="24"/>
      <w:szCs w:val="24"/>
    </w:rPr>
  </w:style>
  <w:style w:type="character" w:customStyle="1" w:styleId="Antrat9Diagrama">
    <w:name w:val="Antraštė 9 Diagrama"/>
    <w:basedOn w:val="Numatytasispastraiposriftas"/>
    <w:link w:val="Antrat9"/>
    <w:rsid w:val="00451F02"/>
    <w:rPr>
      <w:rFonts w:ascii="Arial" w:eastAsia="Times New Roman" w:hAnsi="Arial" w:cs="Times New Roman"/>
      <w:b/>
      <w:i/>
      <w:sz w:val="18"/>
      <w:szCs w:val="24"/>
      <w:lang w:eastAsia="lt-LT"/>
    </w:rPr>
  </w:style>
  <w:style w:type="numbering" w:customStyle="1" w:styleId="NoList1">
    <w:name w:val="No List1"/>
    <w:next w:val="Sraonra"/>
    <w:uiPriority w:val="99"/>
    <w:semiHidden/>
    <w:unhideWhenUsed/>
    <w:rsid w:val="00451F02"/>
  </w:style>
  <w:style w:type="character" w:styleId="Emfaz">
    <w:name w:val="Emphasis"/>
    <w:qFormat/>
    <w:rsid w:val="00451F02"/>
    <w:rPr>
      <w:i/>
      <w:iCs/>
    </w:rPr>
  </w:style>
  <w:style w:type="character" w:styleId="Grietas">
    <w:name w:val="Strong"/>
    <w:qFormat/>
    <w:rsid w:val="00451F02"/>
    <w:rPr>
      <w:b/>
      <w:bCs/>
    </w:rPr>
  </w:style>
  <w:style w:type="paragraph" w:styleId="Debesliotekstas">
    <w:name w:val="Balloon Text"/>
    <w:basedOn w:val="prastasis"/>
    <w:link w:val="DebesliotekstasDiagrama"/>
    <w:rsid w:val="00451F02"/>
    <w:pPr>
      <w:spacing w:after="0" w:line="264" w:lineRule="auto"/>
      <w:ind w:firstLine="567"/>
      <w:jc w:val="both"/>
    </w:pPr>
    <w:rPr>
      <w:rFonts w:ascii="Tahoma" w:eastAsia="Times New Roman" w:hAnsi="Tahoma"/>
      <w:sz w:val="16"/>
      <w:szCs w:val="16"/>
      <w:lang w:eastAsia="lt-LT"/>
    </w:rPr>
  </w:style>
  <w:style w:type="character" w:customStyle="1" w:styleId="DebesliotekstasDiagrama">
    <w:name w:val="Debesėlio tekstas Diagrama"/>
    <w:basedOn w:val="Numatytasispastraiposriftas"/>
    <w:link w:val="Debesliotekstas"/>
    <w:rsid w:val="00451F02"/>
    <w:rPr>
      <w:rFonts w:ascii="Tahoma" w:eastAsia="Times New Roman" w:hAnsi="Tahoma" w:cs="Times New Roman"/>
      <w:sz w:val="16"/>
      <w:szCs w:val="16"/>
      <w:lang w:eastAsia="lt-LT"/>
    </w:rPr>
  </w:style>
  <w:style w:type="paragraph" w:styleId="prastasiniatinklio">
    <w:name w:val="Normal (Web)"/>
    <w:basedOn w:val="prastasis"/>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Lentelstinklelis">
    <w:name w:val="Table Grid"/>
    <w:basedOn w:val="prastojilentel"/>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451F02"/>
    <w:rPr>
      <w:rFonts w:ascii="Times New Roman" w:eastAsia="Times New Roman" w:hAnsi="Times New Roman" w:cs="Times New Roman"/>
      <w:sz w:val="20"/>
      <w:szCs w:val="24"/>
      <w:lang w:eastAsia="lt-LT"/>
    </w:rPr>
  </w:style>
  <w:style w:type="character" w:styleId="Puslapioinaosnuoroda">
    <w:name w:val="footnote reference"/>
    <w:semiHidden/>
    <w:rsid w:val="00451F02"/>
    <w:rPr>
      <w:vertAlign w:val="superscript"/>
    </w:rPr>
  </w:style>
  <w:style w:type="paragraph" w:styleId="Antrats">
    <w:name w:val="header"/>
    <w:basedOn w:val="prastasis"/>
    <w:link w:val="AntratsDiagrama"/>
    <w:uiPriority w:val="99"/>
    <w:unhideWhenUsed/>
    <w:rsid w:val="00451F02"/>
    <w:pPr>
      <w:tabs>
        <w:tab w:val="center" w:pos="4680"/>
        <w:tab w:val="right" w:pos="9360"/>
      </w:tabs>
      <w:spacing w:after="200" w:line="276" w:lineRule="auto"/>
      <w:ind w:firstLine="567"/>
      <w:jc w:val="both"/>
    </w:pPr>
    <w:rPr>
      <w:lang w:val="en-US"/>
    </w:rPr>
  </w:style>
  <w:style w:type="character" w:customStyle="1" w:styleId="AntratsDiagrama">
    <w:name w:val="Antraštės Diagrama"/>
    <w:basedOn w:val="Numatytasispastraiposriftas"/>
    <w:link w:val="Antrats"/>
    <w:uiPriority w:val="99"/>
    <w:rsid w:val="00451F02"/>
    <w:rPr>
      <w:rFonts w:ascii="Calibri" w:eastAsia="Calibri" w:hAnsi="Calibri" w:cs="Times New Roman"/>
      <w:lang w:val="en-US"/>
    </w:rPr>
  </w:style>
  <w:style w:type="character" w:styleId="Hipersaitas">
    <w:name w:val="Hyperlink"/>
    <w:aliases w:val="Alna"/>
    <w:rsid w:val="00451F02"/>
    <w:rPr>
      <w:color w:val="0000FF"/>
      <w:u w:val="single"/>
    </w:rPr>
  </w:style>
  <w:style w:type="paragraph" w:customStyle="1" w:styleId="CentrBoldm">
    <w:name w:val="CentrBoldm"/>
    <w:basedOn w:val="prastasis"/>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Betarp">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Antrat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Porat">
    <w:name w:val="footer"/>
    <w:basedOn w:val="prastasis"/>
    <w:link w:val="PoratDiagrama"/>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PoratDiagrama">
    <w:name w:val="Poraštė Diagrama"/>
    <w:basedOn w:val="Numatytasispastraiposriftas"/>
    <w:link w:val="Porat"/>
    <w:uiPriority w:val="99"/>
    <w:rsid w:val="00451F02"/>
    <w:rPr>
      <w:rFonts w:ascii="Times New Roman" w:eastAsia="Times New Roman" w:hAnsi="Times New Roman" w:cs="Times New Roman"/>
      <w:sz w:val="24"/>
      <w:szCs w:val="20"/>
    </w:rPr>
  </w:style>
  <w:style w:type="paragraph" w:customStyle="1" w:styleId="Punktas1">
    <w:name w:val="Punktas 1"/>
    <w:basedOn w:val="prastasis"/>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prastasis"/>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Pavadinimas">
    <w:name w:val="Title"/>
    <w:basedOn w:val="prastasis"/>
    <w:link w:val="PavadinimasDiagrama"/>
    <w:qFormat/>
    <w:rsid w:val="00451F02"/>
    <w:pPr>
      <w:spacing w:after="0" w:line="264" w:lineRule="auto"/>
      <w:ind w:firstLine="567"/>
      <w:jc w:val="center"/>
    </w:pPr>
    <w:rPr>
      <w:rFonts w:ascii="Times New Roman" w:eastAsia="Times New Roman" w:hAnsi="Times New Roman"/>
      <w:b/>
      <w:sz w:val="24"/>
      <w:szCs w:val="20"/>
    </w:rPr>
  </w:style>
  <w:style w:type="character" w:customStyle="1" w:styleId="PavadinimasDiagrama">
    <w:name w:val="Pavadinimas Diagrama"/>
    <w:basedOn w:val="Numatytasispastraiposriftas"/>
    <w:link w:val="Pavadinimas"/>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451F02"/>
    <w:pPr>
      <w:spacing w:after="120" w:line="264"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451F02"/>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451F02"/>
    <w:pPr>
      <w:spacing w:after="120" w:line="480" w:lineRule="auto"/>
      <w:ind w:firstLine="567"/>
      <w:jc w:val="both"/>
    </w:pPr>
    <w:rPr>
      <w:rFonts w:ascii="Times New Roman" w:eastAsia="Times New Roman" w:hAnsi="Times New Roman"/>
      <w:sz w:val="24"/>
      <w:szCs w:val="20"/>
    </w:rPr>
  </w:style>
  <w:style w:type="character" w:customStyle="1" w:styleId="Pagrindinistekstas2Diagrama">
    <w:name w:val="Pagrindinis tekstas 2 Diagrama"/>
    <w:basedOn w:val="Numatytasispastraiposriftas"/>
    <w:link w:val="Pagrindinistekstas2"/>
    <w:rsid w:val="00451F02"/>
    <w:rPr>
      <w:rFonts w:ascii="Times New Roman" w:eastAsia="Times New Roman" w:hAnsi="Times New Roman" w:cs="Times New Roman"/>
      <w:sz w:val="24"/>
      <w:szCs w:val="20"/>
    </w:rPr>
  </w:style>
  <w:style w:type="paragraph" w:customStyle="1" w:styleId="1">
    <w:name w:val="Стиль1"/>
    <w:basedOn w:val="prastasis"/>
    <w:rsid w:val="00451F02"/>
    <w:pPr>
      <w:spacing w:after="0" w:line="264" w:lineRule="auto"/>
      <w:ind w:firstLine="567"/>
      <w:jc w:val="center"/>
    </w:pPr>
    <w:rPr>
      <w:rFonts w:ascii="Times New Roman" w:eastAsia="Times New Roman" w:hAnsi="Times New Roman"/>
      <w:sz w:val="24"/>
      <w:szCs w:val="20"/>
      <w:lang w:val="ru-RU"/>
    </w:rPr>
  </w:style>
  <w:style w:type="character" w:styleId="Puslapionumeris">
    <w:name w:val="page number"/>
    <w:basedOn w:val="Numatytasispastraiposriftas"/>
    <w:rsid w:val="00451F02"/>
  </w:style>
  <w:style w:type="paragraph" w:customStyle="1" w:styleId="linija">
    <w:name w:val="linija"/>
    <w:basedOn w:val="prastasis"/>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Antrat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aprastasistekstas">
    <w:name w:val="Plain Text"/>
    <w:basedOn w:val="prastasis"/>
    <w:link w:val="PaprastasistekstasDiagrama"/>
    <w:semiHidden/>
    <w:rsid w:val="00451F02"/>
    <w:pPr>
      <w:spacing w:after="0" w:line="264" w:lineRule="auto"/>
      <w:ind w:firstLine="567"/>
      <w:jc w:val="both"/>
    </w:pPr>
    <w:rPr>
      <w:rFonts w:ascii="Consolas" w:eastAsia="Times New Roman" w:hAnsi="Consolas"/>
      <w:sz w:val="21"/>
      <w:szCs w:val="21"/>
    </w:rPr>
  </w:style>
  <w:style w:type="character" w:customStyle="1" w:styleId="PaprastasistekstasDiagrama">
    <w:name w:val="Paprastasis tekstas Diagrama"/>
    <w:basedOn w:val="Numatytasispastraiposriftas"/>
    <w:link w:val="Paprastasistekstas"/>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Paantrat">
    <w:name w:val="Subtitle"/>
    <w:basedOn w:val="prastasis"/>
    <w:link w:val="PaantratDiagrama"/>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PaantratDiagrama">
    <w:name w:val="Paantraštė Diagrama"/>
    <w:basedOn w:val="Numatytasispastraiposriftas"/>
    <w:link w:val="Paantrat"/>
    <w:rsid w:val="00451F02"/>
    <w:rPr>
      <w:rFonts w:ascii="Times New Roman" w:eastAsia="Times New Roman" w:hAnsi="Times New Roman" w:cs="Times New Roman"/>
      <w:b/>
      <w:bCs/>
      <w:sz w:val="24"/>
      <w:szCs w:val="24"/>
    </w:rPr>
  </w:style>
  <w:style w:type="paragraph" w:customStyle="1" w:styleId="pavadinimai">
    <w:name w:val="pavadinimai"/>
    <w:basedOn w:val="prastasis"/>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3"/>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451F02"/>
    <w:pPr>
      <w:numPr>
        <w:ilvl w:val="1"/>
        <w:numId w:val="3"/>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1"/>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prastasis"/>
    <w:next w:val="prastasis"/>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urinys1">
    <w:name w:val="toc 1"/>
    <w:aliases w:val="TURINYS TURINYS"/>
    <w:basedOn w:val="prastasis"/>
    <w:next w:val="prastasis"/>
    <w:link w:val="Turinys1Diagrama"/>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urinys1Diagrama">
    <w:name w:val="Turinys 1 Diagrama"/>
    <w:aliases w:val="TURINYS TURINYS Diagrama"/>
    <w:link w:val="Turinys1"/>
    <w:uiPriority w:val="39"/>
    <w:rsid w:val="00451F02"/>
    <w:rPr>
      <w:rFonts w:ascii="Calibri" w:eastAsia="Times New Roman" w:hAnsi="Calibri" w:cs="Times New Roman"/>
      <w:b/>
      <w:bCs/>
      <w:caps/>
      <w:sz w:val="20"/>
      <w:szCs w:val="20"/>
      <w:lang w:eastAsia="lt-LT"/>
    </w:rPr>
  </w:style>
  <w:style w:type="paragraph" w:styleId="Turinioantrat">
    <w:name w:val="TOC Heading"/>
    <w:basedOn w:val="Antrat1"/>
    <w:next w:val="prastasis"/>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urinys3">
    <w:name w:val="toc 3"/>
    <w:basedOn w:val="prastasis"/>
    <w:next w:val="prastasis"/>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urinys2">
    <w:name w:val="toc 2"/>
    <w:basedOn w:val="prastasis"/>
    <w:next w:val="prastasis"/>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urinys4">
    <w:name w:val="toc 4"/>
    <w:basedOn w:val="prastasis"/>
    <w:next w:val="prastasis"/>
    <w:autoRedefine/>
    <w:rsid w:val="00451F02"/>
    <w:pPr>
      <w:spacing w:after="0" w:line="264" w:lineRule="auto"/>
      <w:ind w:left="720" w:firstLine="567"/>
    </w:pPr>
    <w:rPr>
      <w:rFonts w:eastAsia="Times New Roman" w:cs="Calibri"/>
      <w:sz w:val="18"/>
      <w:szCs w:val="18"/>
      <w:lang w:eastAsia="lt-LT"/>
    </w:rPr>
  </w:style>
  <w:style w:type="paragraph" w:styleId="Turinys5">
    <w:name w:val="toc 5"/>
    <w:basedOn w:val="prastasis"/>
    <w:next w:val="prastasis"/>
    <w:autoRedefine/>
    <w:rsid w:val="00451F02"/>
    <w:pPr>
      <w:spacing w:after="0" w:line="264" w:lineRule="auto"/>
      <w:ind w:left="960" w:firstLine="567"/>
    </w:pPr>
    <w:rPr>
      <w:rFonts w:eastAsia="Times New Roman" w:cs="Calibri"/>
      <w:sz w:val="18"/>
      <w:szCs w:val="18"/>
      <w:lang w:eastAsia="lt-LT"/>
    </w:rPr>
  </w:style>
  <w:style w:type="paragraph" w:styleId="Turinys6">
    <w:name w:val="toc 6"/>
    <w:basedOn w:val="prastasis"/>
    <w:next w:val="prastasis"/>
    <w:autoRedefine/>
    <w:rsid w:val="00451F02"/>
    <w:pPr>
      <w:spacing w:after="0" w:line="264" w:lineRule="auto"/>
      <w:ind w:left="1200" w:firstLine="567"/>
    </w:pPr>
    <w:rPr>
      <w:rFonts w:eastAsia="Times New Roman" w:cs="Calibri"/>
      <w:sz w:val="18"/>
      <w:szCs w:val="18"/>
      <w:lang w:eastAsia="lt-LT"/>
    </w:rPr>
  </w:style>
  <w:style w:type="paragraph" w:styleId="Turinys7">
    <w:name w:val="toc 7"/>
    <w:basedOn w:val="prastasis"/>
    <w:next w:val="prastasis"/>
    <w:autoRedefine/>
    <w:rsid w:val="00451F02"/>
    <w:pPr>
      <w:spacing w:after="0" w:line="264" w:lineRule="auto"/>
      <w:ind w:left="1440" w:firstLine="567"/>
    </w:pPr>
    <w:rPr>
      <w:rFonts w:eastAsia="Times New Roman" w:cs="Calibri"/>
      <w:sz w:val="18"/>
      <w:szCs w:val="18"/>
      <w:lang w:eastAsia="lt-LT"/>
    </w:rPr>
  </w:style>
  <w:style w:type="paragraph" w:styleId="Turinys8">
    <w:name w:val="toc 8"/>
    <w:basedOn w:val="prastasis"/>
    <w:next w:val="prastasis"/>
    <w:autoRedefine/>
    <w:rsid w:val="00451F02"/>
    <w:pPr>
      <w:spacing w:after="0" w:line="264" w:lineRule="auto"/>
      <w:ind w:left="1680" w:firstLine="567"/>
    </w:pPr>
    <w:rPr>
      <w:rFonts w:eastAsia="Times New Roman" w:cs="Calibri"/>
      <w:sz w:val="18"/>
      <w:szCs w:val="18"/>
      <w:lang w:eastAsia="lt-LT"/>
    </w:rPr>
  </w:style>
  <w:style w:type="paragraph" w:styleId="Turinys9">
    <w:name w:val="toc 9"/>
    <w:basedOn w:val="prastasis"/>
    <w:next w:val="prastasis"/>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urinys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Sraopastraipa">
    <w:name w:val="List Paragraph"/>
    <w:basedOn w:val="prastasis"/>
    <w:link w:val="SraopastraipaDiagrama"/>
    <w:uiPriority w:val="1"/>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2"/>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Komentaronuoroda">
    <w:name w:val="annotation reference"/>
    <w:rsid w:val="00451F02"/>
    <w:rPr>
      <w:sz w:val="16"/>
      <w:szCs w:val="16"/>
    </w:rPr>
  </w:style>
  <w:style w:type="paragraph" w:styleId="Komentarotekstas">
    <w:name w:val="annotation text"/>
    <w:basedOn w:val="prastasis"/>
    <w:link w:val="KomentarotekstasDiagrama"/>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451F0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451F02"/>
    <w:rPr>
      <w:b/>
      <w:bCs/>
    </w:rPr>
  </w:style>
  <w:style w:type="character" w:customStyle="1" w:styleId="KomentarotemaDiagrama">
    <w:name w:val="Komentaro tema Diagrama"/>
    <w:basedOn w:val="KomentarotekstasDiagrama"/>
    <w:link w:val="Komentarotema"/>
    <w:rsid w:val="00451F02"/>
    <w:rPr>
      <w:rFonts w:ascii="Times New Roman" w:eastAsia="Times New Roman" w:hAnsi="Times New Roman" w:cs="Times New Roman"/>
      <w:b/>
      <w:bCs/>
      <w:sz w:val="20"/>
      <w:szCs w:val="20"/>
      <w:lang w:eastAsia="lt-LT"/>
    </w:rPr>
  </w:style>
  <w:style w:type="paragraph" w:styleId="Pataisymai">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Pagrindinistekstas"/>
    <w:link w:val="Stilius1Diagrama"/>
    <w:qFormat/>
    <w:rsid w:val="00451F02"/>
    <w:pPr>
      <w:numPr>
        <w:numId w:val="4"/>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SraopastraipaDiagrama">
    <w:name w:val="Sąrašo pastraipa Diagrama"/>
    <w:link w:val="Sraopastraipa"/>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Perirtashipersaitas">
    <w:name w:val="FollowedHyperlink"/>
    <w:rsid w:val="00451F02"/>
    <w:rPr>
      <w:color w:val="800080"/>
      <w:u w:val="single"/>
    </w:rPr>
  </w:style>
  <w:style w:type="paragraph" w:customStyle="1" w:styleId="Sraas1">
    <w:name w:val="Sąrašas 1"/>
    <w:basedOn w:val="Antrat1"/>
    <w:link w:val="Sraas1Char"/>
    <w:rsid w:val="00451F02"/>
    <w:pPr>
      <w:widowControl w:val="0"/>
      <w:numPr>
        <w:numId w:val="5"/>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Antrat1"/>
    <w:autoRedefine/>
    <w:rsid w:val="00451F02"/>
    <w:pPr>
      <w:widowControl w:val="0"/>
      <w:numPr>
        <w:ilvl w:val="1"/>
        <w:numId w:val="5"/>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Antrat7"/>
    <w:link w:val="Sraas31Diagrama"/>
    <w:rsid w:val="00451F02"/>
    <w:pPr>
      <w:widowControl w:val="0"/>
      <w:numPr>
        <w:ilvl w:val="2"/>
        <w:numId w:val="5"/>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451F02"/>
    <w:pPr>
      <w:widowControl w:val="0"/>
      <w:numPr>
        <w:ilvl w:val="3"/>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prastasis"/>
    <w:rsid w:val="00451F02"/>
    <w:pPr>
      <w:widowControl w:val="0"/>
      <w:numPr>
        <w:ilvl w:val="4"/>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prastasis"/>
    <w:rsid w:val="00451F02"/>
    <w:pPr>
      <w:widowControl w:val="0"/>
      <w:numPr>
        <w:ilvl w:val="5"/>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prastasis"/>
    <w:next w:val="prastasis"/>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Sraonra"/>
    <w:uiPriority w:val="99"/>
    <w:semiHidden/>
    <w:unhideWhenUsed/>
    <w:rsid w:val="00451F02"/>
  </w:style>
  <w:style w:type="paragraph" w:customStyle="1" w:styleId="TOCHeading1">
    <w:name w:val="TOC Heading1"/>
    <w:basedOn w:val="Antrat1"/>
    <w:next w:val="prastasis"/>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Dokumentoinaostekstas">
    <w:name w:val="endnote text"/>
    <w:basedOn w:val="prastasis"/>
    <w:link w:val="DokumentoinaostekstasDiagrama"/>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451F02"/>
    <w:rPr>
      <w:rFonts w:ascii="Times New Roman" w:eastAsia="Times New Roman" w:hAnsi="Times New Roman" w:cs="Times New Roman"/>
      <w:sz w:val="20"/>
      <w:szCs w:val="20"/>
      <w:lang w:eastAsia="lt-LT"/>
    </w:rPr>
  </w:style>
  <w:style w:type="character" w:styleId="Dokumentoinaosnumeris">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6"/>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prastasis"/>
    <w:link w:val="TEXTAS1Diagrama"/>
    <w:qFormat/>
    <w:rsid w:val="00451F02"/>
    <w:pPr>
      <w:numPr>
        <w:ilvl w:val="1"/>
        <w:numId w:val="7"/>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Pagrindinistekstas"/>
    <w:link w:val="0PIRMASChar"/>
    <w:autoRedefine/>
    <w:rsid w:val="00451F02"/>
    <w:pPr>
      <w:tabs>
        <w:tab w:val="left" w:pos="1134"/>
        <w:tab w:val="left" w:pos="3119"/>
      </w:tabs>
      <w:spacing w:after="0" w:line="240" w:lineRule="auto"/>
      <w:ind w:firstLine="0"/>
      <w:jc w:val="right"/>
    </w:pPr>
    <w:rPr>
      <w:szCs w:val="24"/>
    </w:rPr>
  </w:style>
  <w:style w:type="paragraph" w:styleId="Pagrindiniotekstotrauka">
    <w:name w:val="Body Text Indent"/>
    <w:basedOn w:val="prastasis"/>
    <w:link w:val="PagrindiniotekstotraukaDiagrama"/>
    <w:rsid w:val="00451F02"/>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prastasis"/>
    <w:link w:val="SutartiestekstasDiagrama0"/>
    <w:qFormat/>
    <w:rsid w:val="00451F02"/>
    <w:pPr>
      <w:keepNext/>
      <w:keepLines/>
      <w:numPr>
        <w:numId w:val="9"/>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prastasis"/>
    <w:link w:val="SutartiesSKYRIUSDiagrama"/>
    <w:qFormat/>
    <w:rsid w:val="00451F02"/>
    <w:pPr>
      <w:keepNext/>
      <w:keepLines/>
      <w:numPr>
        <w:numId w:val="8"/>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prastasis"/>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prastasis"/>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prastasis"/>
    <w:rsid w:val="00451F02"/>
    <w:pPr>
      <w:numPr>
        <w:ilvl w:val="1"/>
        <w:numId w:val="10"/>
      </w:numPr>
      <w:spacing w:after="0" w:line="240" w:lineRule="auto"/>
      <w:ind w:left="567"/>
      <w:jc w:val="both"/>
    </w:pPr>
    <w:rPr>
      <w:rFonts w:ascii="Times New Roman" w:eastAsia="Times New Roman" w:hAnsi="Times New Roman"/>
      <w:sz w:val="24"/>
      <w:szCs w:val="20"/>
    </w:rPr>
  </w:style>
  <w:style w:type="paragraph" w:customStyle="1" w:styleId="47">
    <w:name w:val="47"/>
    <w:basedOn w:val="prastasis"/>
    <w:rsid w:val="00451F02"/>
    <w:pPr>
      <w:numPr>
        <w:ilvl w:val="1"/>
        <w:numId w:val="11"/>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prastasis"/>
    <w:rsid w:val="00451F02"/>
    <w:pPr>
      <w:spacing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2"/>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prastasis"/>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prastasis"/>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Sraotsinys2">
    <w:name w:val="List Continue 2"/>
    <w:basedOn w:val="prastasis"/>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
    <w:name w:val="bodytext"/>
    <w:basedOn w:val="prastasis"/>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Sraas">
    <w:name w:val="List"/>
    <w:basedOn w:val="prastasis"/>
    <w:rsid w:val="00451F02"/>
    <w:pPr>
      <w:spacing w:after="0" w:line="240" w:lineRule="auto"/>
      <w:ind w:left="283" w:hanging="283"/>
    </w:pPr>
    <w:rPr>
      <w:rFonts w:ascii="Times New Roman" w:eastAsia="Times New Roman" w:hAnsi="Times New Roman"/>
      <w:sz w:val="24"/>
      <w:szCs w:val="24"/>
      <w:lang w:eastAsia="lt-LT"/>
    </w:rPr>
  </w:style>
  <w:style w:type="paragraph" w:styleId="Sraas2">
    <w:name w:val="List 2"/>
    <w:basedOn w:val="prastasis"/>
    <w:rsid w:val="00451F02"/>
    <w:pPr>
      <w:spacing w:after="0" w:line="240" w:lineRule="auto"/>
      <w:ind w:left="566" w:hanging="283"/>
    </w:pPr>
    <w:rPr>
      <w:rFonts w:ascii="Times New Roman" w:eastAsia="Times New Roman" w:hAnsi="Times New Roman"/>
      <w:sz w:val="24"/>
      <w:szCs w:val="24"/>
      <w:lang w:eastAsia="lt-LT"/>
    </w:rPr>
  </w:style>
  <w:style w:type="paragraph" w:styleId="Sraas3">
    <w:name w:val="List 3"/>
    <w:basedOn w:val="prastasis"/>
    <w:rsid w:val="00451F02"/>
    <w:pPr>
      <w:spacing w:after="0" w:line="240" w:lineRule="auto"/>
      <w:ind w:left="849" w:hanging="283"/>
    </w:pPr>
    <w:rPr>
      <w:rFonts w:ascii="Times New Roman" w:eastAsia="Times New Roman" w:hAnsi="Times New Roman"/>
      <w:sz w:val="24"/>
      <w:szCs w:val="24"/>
      <w:lang w:eastAsia="lt-LT"/>
    </w:rPr>
  </w:style>
  <w:style w:type="paragraph" w:styleId="Antrat">
    <w:name w:val="caption"/>
    <w:basedOn w:val="prastasis"/>
    <w:next w:val="prastasis"/>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Pagrindiniotekstotrauka"/>
    <w:rsid w:val="00451F02"/>
    <w:pPr>
      <w:numPr>
        <w:numId w:val="12"/>
      </w:numPr>
      <w:spacing w:before="60" w:after="60"/>
      <w:jc w:val="both"/>
    </w:pPr>
    <w:rPr>
      <w:b/>
    </w:rPr>
  </w:style>
  <w:style w:type="paragraph" w:customStyle="1" w:styleId="Papunktis">
    <w:name w:val="Papunktis"/>
    <w:basedOn w:val="Pagrindiniotekstotrauka"/>
    <w:rsid w:val="00451F02"/>
    <w:pPr>
      <w:numPr>
        <w:ilvl w:val="1"/>
        <w:numId w:val="12"/>
      </w:numPr>
      <w:spacing w:after="0"/>
      <w:jc w:val="both"/>
    </w:pPr>
  </w:style>
  <w:style w:type="paragraph" w:customStyle="1" w:styleId="Papunkiopapunktis">
    <w:name w:val="Papunkčio papunktis"/>
    <w:basedOn w:val="prastasis"/>
    <w:rsid w:val="00451F02"/>
    <w:pPr>
      <w:numPr>
        <w:ilvl w:val="2"/>
        <w:numId w:val="12"/>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 w:type="character" w:styleId="Neapdorotaspaminjimas">
    <w:name w:val="Unresolved Mention"/>
    <w:basedOn w:val="Numatytasispastraiposriftas"/>
    <w:uiPriority w:val="99"/>
    <w:semiHidden/>
    <w:unhideWhenUsed/>
    <w:rsid w:val="00612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lmalloyds.com/LMA/News/LMA_bulletins/LMA_Bulletins/LMA19-031-PD.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B4D55-5C2D-4F39-9C9D-788889BB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17610</Words>
  <Characters>10038</Characters>
  <Application>Microsoft Office Word</Application>
  <DocSecurity>4</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Naujalytė</dc:creator>
  <cp:lastModifiedBy>Sigita Užmiškienė</cp:lastModifiedBy>
  <cp:revision>2</cp:revision>
  <cp:lastPrinted>2024-04-15T10:43:00Z</cp:lastPrinted>
  <dcterms:created xsi:type="dcterms:W3CDTF">2026-03-05T05:47:00Z</dcterms:created>
  <dcterms:modified xsi:type="dcterms:W3CDTF">2026-03-05T05:47:00Z</dcterms:modified>
</cp:coreProperties>
</file>